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00954268" w:displacedByCustomXml="next"/>
    <w:bookmarkStart w:id="1" w:name="_Toc200954072" w:displacedByCustomXml="next"/>
    <w:sdt>
      <w:sdtPr>
        <w:id w:val="-683217155"/>
        <w:docPartObj>
          <w:docPartGallery w:val="Cover Pages"/>
          <w:docPartUnique/>
        </w:docPartObj>
      </w:sdtPr>
      <w:sdtContent>
        <w:p w:rsidR="00F359AF" w:rsidRDefault="00F359AF">
          <w:r>
            <w:rPr>
              <w:noProof/>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F359AF" w:rsidRDefault="00F359AF">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F359AF" w:rsidRDefault="00F359A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635</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Assignment 4</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F359AF" w:rsidRDefault="00F359AF">
                              <w:pPr>
                                <w:pStyle w:val="NoSpacing"/>
                                <w:spacing w:after="480"/>
                                <w:rPr>
                                  <w:i/>
                                  <w:color w:val="262626" w:themeColor="text1" w:themeTint="D9"/>
                                  <w:sz w:val="32"/>
                                  <w:szCs w:val="32"/>
                                </w:rPr>
                              </w:pPr>
                              <w:r>
                                <w:rPr>
                                  <w:i/>
                                  <w:color w:val="262626" w:themeColor="text1" w:themeTint="D9"/>
                                  <w:sz w:val="32"/>
                                  <w:szCs w:val="32"/>
                                </w:rPr>
                                <w:t>Johanna Blumenthal</w:t>
                              </w:r>
                            </w:p>
                          </w:sdtContent>
                        </w:sdt>
                        <w:p w:rsidR="00F359AF" w:rsidRDefault="00F359A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MSSE 635</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Assignment 4</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8299B04"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F359AF" w:rsidRDefault="00F359A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Golden Bike Shop</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F359AF" w:rsidRDefault="00F359AF">
                                    <w:pPr>
                                      <w:pStyle w:val="NoSpacing"/>
                                      <w:rPr>
                                        <w:i/>
                                        <w:color w:val="262626" w:themeColor="text1" w:themeTint="D9"/>
                                        <w:sz w:val="36"/>
                                        <w:szCs w:val="36"/>
                                      </w:rPr>
                                    </w:pPr>
                                    <w:r>
                                      <w:rPr>
                                        <w:color w:val="262626" w:themeColor="text1" w:themeTint="D9"/>
                                        <w:sz w:val="36"/>
                                        <w:szCs w:val="36"/>
                                      </w:rPr>
                                      <w:t>Architectural Description Document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F359AF" w:rsidRDefault="00F359A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Golden Bike Shop</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F359AF" w:rsidRDefault="00F359AF">
                              <w:pPr>
                                <w:pStyle w:val="NoSpacing"/>
                                <w:rPr>
                                  <w:i/>
                                  <w:color w:val="262626" w:themeColor="text1" w:themeTint="D9"/>
                                  <w:sz w:val="36"/>
                                  <w:szCs w:val="36"/>
                                </w:rPr>
                              </w:pPr>
                              <w:r>
                                <w:rPr>
                                  <w:color w:val="262626" w:themeColor="text1" w:themeTint="D9"/>
                                  <w:sz w:val="36"/>
                                  <w:szCs w:val="36"/>
                                </w:rPr>
                                <w:t>Architectural Description Document</w:t>
                              </w:r>
                            </w:p>
                          </w:sdtContent>
                        </w:sdt>
                      </w:txbxContent>
                    </v:textbox>
                    <w10:wrap anchorx="page" anchory="page"/>
                  </v:shape>
                </w:pict>
              </mc:Fallback>
            </mc:AlternateContent>
          </w:r>
        </w:p>
        <w:p w:rsidR="00E11E3F" w:rsidRDefault="00F359AF">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gridCol w:w="2430"/>
          </w:tblGrid>
          <w:tr w:rsidR="00E11E3F" w:rsidTr="004933B2">
            <w:tc>
              <w:tcPr>
                <w:tcW w:w="6840" w:type="dxa"/>
              </w:tcPr>
              <w:p w:rsidR="00E11E3F" w:rsidRPr="00AD041F" w:rsidRDefault="00E11E3F" w:rsidP="004933B2">
                <w:pPr>
                  <w:rPr>
                    <w:b/>
                    <w:bCs/>
                  </w:rPr>
                </w:pPr>
                <w:r w:rsidRPr="00AD041F">
                  <w:rPr>
                    <w:b/>
                    <w:bCs/>
                  </w:rPr>
                  <w:lastRenderedPageBreak/>
                  <w:t xml:space="preserve">Table of Contents </w:t>
                </w:r>
              </w:p>
            </w:tc>
            <w:tc>
              <w:tcPr>
                <w:tcW w:w="2430" w:type="dxa"/>
              </w:tcPr>
              <w:p w:rsidR="00E11E3F" w:rsidRPr="00AD041F" w:rsidRDefault="00E11E3F" w:rsidP="004933B2">
                <w:pPr>
                  <w:rPr>
                    <w:b/>
                    <w:bCs/>
                  </w:rPr>
                </w:pPr>
                <w:r w:rsidRPr="00AD041F">
                  <w:rPr>
                    <w:b/>
                    <w:bCs/>
                  </w:rPr>
                  <w:t xml:space="preserve">Page </w:t>
                </w:r>
              </w:p>
            </w:tc>
          </w:tr>
          <w:tr w:rsidR="00E11E3F" w:rsidTr="004933B2">
            <w:tc>
              <w:tcPr>
                <w:tcW w:w="6840" w:type="dxa"/>
              </w:tcPr>
              <w:p w:rsidR="00E11E3F" w:rsidRDefault="00E11E3F" w:rsidP="004933B2"/>
            </w:tc>
            <w:tc>
              <w:tcPr>
                <w:tcW w:w="2430" w:type="dxa"/>
              </w:tcPr>
              <w:p w:rsidR="00E11E3F" w:rsidRDefault="00E11E3F" w:rsidP="004933B2"/>
            </w:tc>
          </w:tr>
          <w:tr w:rsidR="00E11E3F" w:rsidTr="004933B2">
            <w:tc>
              <w:tcPr>
                <w:tcW w:w="6840" w:type="dxa"/>
              </w:tcPr>
              <w:p w:rsidR="00E11E3F" w:rsidRPr="00AD041F" w:rsidRDefault="00E11E3F" w:rsidP="004933B2">
                <w:pPr>
                  <w:rPr>
                    <w:b/>
                    <w:bCs/>
                  </w:rPr>
                </w:pPr>
                <w:r>
                  <w:rPr>
                    <w:b/>
                    <w:bCs/>
                  </w:rPr>
                  <w:t>1 Introduction</w:t>
                </w:r>
              </w:p>
            </w:tc>
            <w:tc>
              <w:tcPr>
                <w:tcW w:w="2430" w:type="dxa"/>
              </w:tcPr>
              <w:p w:rsidR="00E11E3F" w:rsidRDefault="00EF125C" w:rsidP="004933B2">
                <w:r>
                  <w:t>2</w:t>
                </w:r>
              </w:p>
            </w:tc>
          </w:tr>
          <w:tr w:rsidR="00E11E3F" w:rsidTr="004933B2">
            <w:tc>
              <w:tcPr>
                <w:tcW w:w="6840" w:type="dxa"/>
              </w:tcPr>
              <w:p w:rsidR="00E11E3F" w:rsidRDefault="00E11E3F" w:rsidP="004933B2">
                <w:r>
                  <w:t>1.1 Identifying Information</w:t>
                </w:r>
              </w:p>
            </w:tc>
            <w:tc>
              <w:tcPr>
                <w:tcW w:w="2430" w:type="dxa"/>
              </w:tcPr>
              <w:p w:rsidR="00E11E3F" w:rsidRDefault="00E11E3F" w:rsidP="004933B2">
                <w:r>
                  <w:t>2</w:t>
                </w:r>
              </w:p>
            </w:tc>
          </w:tr>
          <w:tr w:rsidR="00E11E3F" w:rsidTr="004933B2">
            <w:tc>
              <w:tcPr>
                <w:tcW w:w="6840" w:type="dxa"/>
              </w:tcPr>
              <w:p w:rsidR="00E11E3F" w:rsidRDefault="00E11E3F" w:rsidP="004933B2">
                <w:r>
                  <w:t>1.2 Supplementary Information</w:t>
                </w:r>
              </w:p>
            </w:tc>
            <w:tc>
              <w:tcPr>
                <w:tcW w:w="2430" w:type="dxa"/>
              </w:tcPr>
              <w:p w:rsidR="00E11E3F" w:rsidRDefault="00EF125C" w:rsidP="004933B2">
                <w:r>
                  <w:t>2</w:t>
                </w:r>
              </w:p>
            </w:tc>
          </w:tr>
          <w:tr w:rsidR="00E11E3F" w:rsidTr="004933B2">
            <w:tc>
              <w:tcPr>
                <w:tcW w:w="6840" w:type="dxa"/>
              </w:tcPr>
              <w:p w:rsidR="00E11E3F" w:rsidRDefault="00E11E3F" w:rsidP="004933B2">
                <w:r>
                  <w:t>1.3 Other Information</w:t>
                </w:r>
              </w:p>
            </w:tc>
            <w:tc>
              <w:tcPr>
                <w:tcW w:w="2430" w:type="dxa"/>
              </w:tcPr>
              <w:p w:rsidR="00E11E3F" w:rsidRDefault="00EF125C" w:rsidP="004933B2">
                <w:r>
                  <w:t>2</w:t>
                </w:r>
              </w:p>
            </w:tc>
          </w:tr>
          <w:tr w:rsidR="00E11E3F" w:rsidTr="004933B2">
            <w:tc>
              <w:tcPr>
                <w:tcW w:w="6840" w:type="dxa"/>
              </w:tcPr>
              <w:p w:rsidR="00E11E3F" w:rsidRDefault="00E11E3F" w:rsidP="004933B2">
                <w:r>
                  <w:t>1.3.1 Overview</w:t>
                </w:r>
              </w:p>
            </w:tc>
            <w:tc>
              <w:tcPr>
                <w:tcW w:w="2430" w:type="dxa"/>
              </w:tcPr>
              <w:p w:rsidR="00E11E3F" w:rsidRDefault="00EF125C" w:rsidP="004933B2">
                <w:r>
                  <w:t>2</w:t>
                </w:r>
              </w:p>
            </w:tc>
          </w:tr>
          <w:tr w:rsidR="00E11E3F" w:rsidTr="004933B2">
            <w:tc>
              <w:tcPr>
                <w:tcW w:w="6840" w:type="dxa"/>
              </w:tcPr>
              <w:p w:rsidR="00E11E3F" w:rsidRDefault="00E11E3F" w:rsidP="004933B2">
                <w:r>
                  <w:t>1.3.2 Architecture Evaluations</w:t>
                </w:r>
              </w:p>
            </w:tc>
            <w:tc>
              <w:tcPr>
                <w:tcW w:w="2430" w:type="dxa"/>
              </w:tcPr>
              <w:p w:rsidR="00E11E3F" w:rsidRDefault="00EF125C" w:rsidP="004933B2">
                <w:r>
                  <w:t>2</w:t>
                </w:r>
              </w:p>
            </w:tc>
          </w:tr>
          <w:tr w:rsidR="00E11E3F" w:rsidTr="004933B2">
            <w:tc>
              <w:tcPr>
                <w:tcW w:w="6840" w:type="dxa"/>
              </w:tcPr>
              <w:p w:rsidR="00E11E3F" w:rsidRDefault="00E11E3F" w:rsidP="004933B2">
                <w:r>
                  <w:t>1.3.3 Rationale for key decisions</w:t>
                </w:r>
              </w:p>
            </w:tc>
            <w:tc>
              <w:tcPr>
                <w:tcW w:w="2430" w:type="dxa"/>
              </w:tcPr>
              <w:p w:rsidR="00E11E3F" w:rsidRDefault="00EF125C" w:rsidP="004933B2">
                <w:r>
                  <w:t>2</w:t>
                </w:r>
              </w:p>
            </w:tc>
          </w:tr>
          <w:tr w:rsidR="00E11E3F" w:rsidTr="004933B2">
            <w:tc>
              <w:tcPr>
                <w:tcW w:w="6840" w:type="dxa"/>
              </w:tcPr>
              <w:p w:rsidR="00E11E3F" w:rsidRDefault="00E11E3F" w:rsidP="004933B2"/>
            </w:tc>
            <w:tc>
              <w:tcPr>
                <w:tcW w:w="2430" w:type="dxa"/>
              </w:tcPr>
              <w:p w:rsidR="00E11E3F" w:rsidRDefault="00E11E3F" w:rsidP="004933B2"/>
            </w:tc>
          </w:tr>
          <w:tr w:rsidR="00E11E3F" w:rsidTr="004933B2">
            <w:tc>
              <w:tcPr>
                <w:tcW w:w="6840" w:type="dxa"/>
              </w:tcPr>
              <w:p w:rsidR="00E11E3F" w:rsidRPr="00AD041F" w:rsidRDefault="00E11E3F" w:rsidP="004933B2">
                <w:pPr>
                  <w:rPr>
                    <w:b/>
                    <w:bCs/>
                  </w:rPr>
                </w:pPr>
                <w:r>
                  <w:rPr>
                    <w:b/>
                    <w:bCs/>
                  </w:rPr>
                  <w:t>2 Stakeholders and Concerns</w:t>
                </w:r>
              </w:p>
            </w:tc>
            <w:tc>
              <w:tcPr>
                <w:tcW w:w="2430" w:type="dxa"/>
              </w:tcPr>
              <w:p w:rsidR="00E11E3F" w:rsidRDefault="00EF125C" w:rsidP="004933B2">
                <w:r>
                  <w:t>3</w:t>
                </w:r>
              </w:p>
            </w:tc>
          </w:tr>
          <w:tr w:rsidR="00E11E3F" w:rsidTr="004933B2">
            <w:tc>
              <w:tcPr>
                <w:tcW w:w="6840" w:type="dxa"/>
              </w:tcPr>
              <w:p w:rsidR="00E11E3F" w:rsidRDefault="00E11E3F" w:rsidP="004933B2">
                <w:r>
                  <w:t>2.1 Stakeholders</w:t>
                </w:r>
              </w:p>
            </w:tc>
            <w:tc>
              <w:tcPr>
                <w:tcW w:w="2430" w:type="dxa"/>
              </w:tcPr>
              <w:p w:rsidR="00E11E3F" w:rsidRDefault="00EF125C" w:rsidP="004933B2">
                <w:r>
                  <w:t>3</w:t>
                </w:r>
              </w:p>
            </w:tc>
          </w:tr>
          <w:tr w:rsidR="00E11E3F" w:rsidTr="004933B2">
            <w:tc>
              <w:tcPr>
                <w:tcW w:w="6840" w:type="dxa"/>
              </w:tcPr>
              <w:p w:rsidR="00E11E3F" w:rsidRDefault="00E11E3F" w:rsidP="004933B2">
                <w:r>
                  <w:t>2.2 Concerns</w:t>
                </w:r>
              </w:p>
            </w:tc>
            <w:tc>
              <w:tcPr>
                <w:tcW w:w="2430" w:type="dxa"/>
              </w:tcPr>
              <w:p w:rsidR="00E11E3F" w:rsidRDefault="00EF125C" w:rsidP="004933B2">
                <w:r>
                  <w:t>3</w:t>
                </w:r>
              </w:p>
            </w:tc>
          </w:tr>
          <w:tr w:rsidR="00E11E3F" w:rsidTr="004933B2">
            <w:tc>
              <w:tcPr>
                <w:tcW w:w="6840" w:type="dxa"/>
              </w:tcPr>
              <w:p w:rsidR="00E11E3F" w:rsidRDefault="00E11E3F" w:rsidP="004933B2">
                <w:r>
                  <w:t>2.3 Concern</w:t>
                </w:r>
                <w:r w:rsidR="00664386">
                  <w:t>-Stakeholder Traceability</w:t>
                </w:r>
              </w:p>
            </w:tc>
            <w:tc>
              <w:tcPr>
                <w:tcW w:w="2430" w:type="dxa"/>
              </w:tcPr>
              <w:p w:rsidR="00E11E3F" w:rsidRDefault="00EF125C" w:rsidP="004933B2">
                <w:r>
                  <w:t>4</w:t>
                </w:r>
              </w:p>
            </w:tc>
          </w:tr>
          <w:tr w:rsidR="00E11E3F" w:rsidTr="004933B2">
            <w:tc>
              <w:tcPr>
                <w:tcW w:w="6840" w:type="dxa"/>
              </w:tcPr>
              <w:p w:rsidR="00E11E3F" w:rsidRDefault="00E11E3F" w:rsidP="004933B2"/>
            </w:tc>
            <w:tc>
              <w:tcPr>
                <w:tcW w:w="2430" w:type="dxa"/>
              </w:tcPr>
              <w:p w:rsidR="00E11E3F" w:rsidRDefault="00E11E3F" w:rsidP="004933B2"/>
            </w:tc>
          </w:tr>
          <w:tr w:rsidR="00E11E3F" w:rsidTr="004933B2">
            <w:tc>
              <w:tcPr>
                <w:tcW w:w="6840" w:type="dxa"/>
              </w:tcPr>
              <w:p w:rsidR="00E11E3F" w:rsidRPr="00AD041F" w:rsidRDefault="00664386" w:rsidP="004933B2">
                <w:pPr>
                  <w:rPr>
                    <w:b/>
                    <w:bCs/>
                  </w:rPr>
                </w:pPr>
                <w:r>
                  <w:rPr>
                    <w:b/>
                    <w:bCs/>
                  </w:rPr>
                  <w:t>3 Viewpoints, Views and Models</w:t>
                </w:r>
              </w:p>
            </w:tc>
            <w:tc>
              <w:tcPr>
                <w:tcW w:w="2430" w:type="dxa"/>
              </w:tcPr>
              <w:p w:rsidR="00E11E3F" w:rsidRDefault="00EF125C" w:rsidP="004933B2">
                <w:r>
                  <w:t>4</w:t>
                </w:r>
              </w:p>
            </w:tc>
          </w:tr>
          <w:tr w:rsidR="00E11E3F" w:rsidTr="004933B2">
            <w:tc>
              <w:tcPr>
                <w:tcW w:w="6840" w:type="dxa"/>
              </w:tcPr>
              <w:p w:rsidR="00E11E3F" w:rsidRDefault="00664386" w:rsidP="004933B2">
                <w:r>
                  <w:t>Logical View</w:t>
                </w:r>
              </w:p>
            </w:tc>
            <w:tc>
              <w:tcPr>
                <w:tcW w:w="2430" w:type="dxa"/>
              </w:tcPr>
              <w:p w:rsidR="00E11E3F" w:rsidRDefault="00EF125C" w:rsidP="004933B2">
                <w:r>
                  <w:t>4</w:t>
                </w:r>
              </w:p>
            </w:tc>
          </w:tr>
          <w:tr w:rsidR="00E11E3F" w:rsidTr="004933B2">
            <w:tc>
              <w:tcPr>
                <w:tcW w:w="6840" w:type="dxa"/>
              </w:tcPr>
              <w:p w:rsidR="00E11E3F" w:rsidRDefault="00664386" w:rsidP="004933B2">
                <w:r>
                  <w:t>Process View</w:t>
                </w:r>
              </w:p>
            </w:tc>
            <w:tc>
              <w:tcPr>
                <w:tcW w:w="2430" w:type="dxa"/>
              </w:tcPr>
              <w:p w:rsidR="00E11E3F" w:rsidRDefault="00EF125C" w:rsidP="004933B2">
                <w:r>
                  <w:t>7</w:t>
                </w:r>
              </w:p>
            </w:tc>
          </w:tr>
          <w:tr w:rsidR="00E11E3F" w:rsidTr="004933B2">
            <w:tc>
              <w:tcPr>
                <w:tcW w:w="6840" w:type="dxa"/>
              </w:tcPr>
              <w:p w:rsidR="00E11E3F" w:rsidRPr="00664386" w:rsidRDefault="00664386" w:rsidP="004933B2">
                <w:r>
                  <w:t>Development View</w:t>
                </w:r>
              </w:p>
            </w:tc>
            <w:tc>
              <w:tcPr>
                <w:tcW w:w="2430" w:type="dxa"/>
              </w:tcPr>
              <w:p w:rsidR="00E11E3F" w:rsidRDefault="00EF125C" w:rsidP="004933B2">
                <w:r>
                  <w:t>7</w:t>
                </w:r>
              </w:p>
            </w:tc>
          </w:tr>
          <w:tr w:rsidR="00664386" w:rsidTr="004933B2">
            <w:tc>
              <w:tcPr>
                <w:tcW w:w="6840" w:type="dxa"/>
              </w:tcPr>
              <w:p w:rsidR="00664386" w:rsidRDefault="00664386" w:rsidP="004933B2">
                <w:r>
                  <w:t>Physical View</w:t>
                </w:r>
              </w:p>
            </w:tc>
            <w:tc>
              <w:tcPr>
                <w:tcW w:w="2430" w:type="dxa"/>
              </w:tcPr>
              <w:p w:rsidR="00664386" w:rsidRDefault="00EF125C" w:rsidP="004933B2">
                <w:r>
                  <w:t>8</w:t>
                </w:r>
              </w:p>
            </w:tc>
          </w:tr>
          <w:tr w:rsidR="00664386" w:rsidTr="004933B2">
            <w:tc>
              <w:tcPr>
                <w:tcW w:w="6840" w:type="dxa"/>
              </w:tcPr>
              <w:p w:rsidR="00664386" w:rsidRDefault="00664386" w:rsidP="004933B2">
                <w:r>
                  <w:t>Scenarios</w:t>
                </w:r>
              </w:p>
            </w:tc>
            <w:tc>
              <w:tcPr>
                <w:tcW w:w="2430" w:type="dxa"/>
              </w:tcPr>
              <w:p w:rsidR="00664386" w:rsidRDefault="00EF125C" w:rsidP="004933B2">
                <w:r>
                  <w:t>8</w:t>
                </w:r>
              </w:p>
            </w:tc>
          </w:tr>
          <w:tr w:rsidR="00664386" w:rsidTr="004933B2">
            <w:tc>
              <w:tcPr>
                <w:tcW w:w="6840" w:type="dxa"/>
              </w:tcPr>
              <w:p w:rsidR="00664386" w:rsidRDefault="00664386" w:rsidP="004933B2"/>
            </w:tc>
            <w:tc>
              <w:tcPr>
                <w:tcW w:w="2430" w:type="dxa"/>
              </w:tcPr>
              <w:p w:rsidR="00664386" w:rsidRDefault="00664386" w:rsidP="004933B2"/>
            </w:tc>
          </w:tr>
          <w:tr w:rsidR="00664386" w:rsidTr="004933B2">
            <w:tc>
              <w:tcPr>
                <w:tcW w:w="6840" w:type="dxa"/>
              </w:tcPr>
              <w:p w:rsidR="00664386" w:rsidRPr="00FA249F" w:rsidRDefault="00FA249F" w:rsidP="004933B2">
                <w:pPr>
                  <w:rPr>
                    <w:b/>
                    <w:bCs/>
                  </w:rPr>
                </w:pPr>
                <w:r>
                  <w:rPr>
                    <w:b/>
                    <w:bCs/>
                  </w:rPr>
                  <w:t>4 Consistencies and Correspondences</w:t>
                </w:r>
              </w:p>
            </w:tc>
            <w:tc>
              <w:tcPr>
                <w:tcW w:w="2430" w:type="dxa"/>
              </w:tcPr>
              <w:p w:rsidR="00664386" w:rsidRDefault="00EF125C" w:rsidP="004933B2">
                <w:r>
                  <w:t>10</w:t>
                </w:r>
              </w:p>
            </w:tc>
          </w:tr>
          <w:tr w:rsidR="00FA249F" w:rsidTr="004933B2">
            <w:tc>
              <w:tcPr>
                <w:tcW w:w="6840" w:type="dxa"/>
              </w:tcPr>
              <w:p w:rsidR="00FA249F" w:rsidRPr="00FA249F" w:rsidRDefault="00FA249F" w:rsidP="004933B2">
                <w:r w:rsidRPr="00FA249F">
                  <w:t>4.1 Known inconsistencies</w:t>
                </w:r>
              </w:p>
            </w:tc>
            <w:tc>
              <w:tcPr>
                <w:tcW w:w="2430" w:type="dxa"/>
              </w:tcPr>
              <w:p w:rsidR="00FA249F" w:rsidRDefault="00EF125C" w:rsidP="004933B2">
                <w:r>
                  <w:t>10</w:t>
                </w:r>
              </w:p>
            </w:tc>
          </w:tr>
          <w:tr w:rsidR="00FA249F" w:rsidTr="004933B2">
            <w:tc>
              <w:tcPr>
                <w:tcW w:w="6840" w:type="dxa"/>
              </w:tcPr>
              <w:p w:rsidR="00FA249F" w:rsidRPr="00FA249F" w:rsidRDefault="00FA249F" w:rsidP="004933B2">
                <w:r>
                  <w:t>4.2 correspondences and correspondence rules</w:t>
                </w:r>
              </w:p>
            </w:tc>
            <w:tc>
              <w:tcPr>
                <w:tcW w:w="2430" w:type="dxa"/>
              </w:tcPr>
              <w:p w:rsidR="00FA249F" w:rsidRDefault="00EF125C" w:rsidP="004933B2">
                <w:r>
                  <w:t>10</w:t>
                </w:r>
              </w:p>
            </w:tc>
          </w:tr>
        </w:tbl>
        <w:p w:rsidR="00E11E3F" w:rsidRDefault="00E11E3F" w:rsidP="00E11E3F">
          <w:pPr>
            <w:rPr>
              <w:b/>
              <w:bCs/>
              <w:u w:val="single"/>
            </w:rPr>
          </w:pPr>
          <w:r>
            <w:rPr>
              <w:b/>
              <w:bCs/>
              <w:u w:val="single"/>
            </w:rPr>
            <w:br w:type="page"/>
          </w:r>
        </w:p>
        <w:p w:rsidR="00F359AF" w:rsidRPr="00E11E3F" w:rsidRDefault="00F359AF" w:rsidP="00E11E3F"/>
      </w:sdtContent>
    </w:sdt>
    <w:p w:rsidR="001F5139" w:rsidRPr="007B3EF0" w:rsidRDefault="001F5139" w:rsidP="001F5139">
      <w:pPr>
        <w:pStyle w:val="Heading1"/>
      </w:pPr>
      <w:r w:rsidRPr="007B3EF0">
        <w:t>1</w:t>
      </w:r>
      <w:r w:rsidRPr="007B3EF0">
        <w:tab/>
        <w:t>Int</w:t>
      </w:r>
      <w:r w:rsidR="00E11E3F">
        <w:t>r</w:t>
      </w:r>
      <w:r w:rsidRPr="007B3EF0">
        <w:t>oduction</w:t>
      </w:r>
      <w:bookmarkEnd w:id="1"/>
      <w:bookmarkEnd w:id="0"/>
    </w:p>
    <w:p w:rsidR="001F5139" w:rsidRPr="007B3EF0" w:rsidRDefault="001F5139" w:rsidP="001F5139">
      <w:pPr>
        <w:pStyle w:val="Heading2"/>
      </w:pPr>
      <w:bookmarkStart w:id="2" w:name="_Toc200954073"/>
      <w:bookmarkStart w:id="3" w:name="_Toc200954269"/>
      <w:r w:rsidRPr="007B3EF0">
        <w:t>1.1</w:t>
      </w:r>
      <w:r w:rsidRPr="007B3EF0">
        <w:tab/>
        <w:t>Identifying information</w:t>
      </w:r>
      <w:bookmarkEnd w:id="2"/>
      <w:bookmarkEnd w:id="3"/>
    </w:p>
    <w:p w:rsidR="001F5139" w:rsidRPr="007B3EF0" w:rsidRDefault="001F5139" w:rsidP="001F5139">
      <w:pPr>
        <w:pStyle w:val="BodyText"/>
        <w:rPr>
          <w:szCs w:val="17"/>
        </w:rPr>
      </w:pPr>
      <w:r>
        <w:rPr>
          <w:szCs w:val="17"/>
        </w:rPr>
        <w:t>This architecture description expresse</w:t>
      </w:r>
      <w:r w:rsidR="00132D18">
        <w:rPr>
          <w:szCs w:val="17"/>
        </w:rPr>
        <w:t>s</w:t>
      </w:r>
      <w:r>
        <w:rPr>
          <w:szCs w:val="17"/>
        </w:rPr>
        <w:t xml:space="preserve"> the event-driven architecture for the Golden Bike Shop Reservation and Inventory Management System. </w:t>
      </w:r>
    </w:p>
    <w:p w:rsidR="001F5139" w:rsidRPr="007B3EF0" w:rsidRDefault="001F5139" w:rsidP="001F5139">
      <w:pPr>
        <w:pStyle w:val="Heading2"/>
      </w:pPr>
      <w:bookmarkStart w:id="4" w:name="_Toc200954074"/>
      <w:bookmarkStart w:id="5" w:name="_Toc200954270"/>
      <w:r w:rsidRPr="007B3EF0">
        <w:t>1.2</w:t>
      </w:r>
      <w:r w:rsidRPr="007B3EF0">
        <w:tab/>
        <w:t>Supplementary information</w:t>
      </w:r>
      <w:bookmarkEnd w:id="4"/>
      <w:bookmarkEnd w:id="5"/>
    </w:p>
    <w:p w:rsidR="001F5139" w:rsidRDefault="00132D18" w:rsidP="001F5139">
      <w:pPr>
        <w:pStyle w:val="BodyText"/>
        <w:rPr>
          <w:szCs w:val="17"/>
        </w:rPr>
      </w:pPr>
      <w:r w:rsidRPr="0050054F">
        <w:rPr>
          <w:b/>
          <w:bCs/>
          <w:szCs w:val="17"/>
        </w:rPr>
        <w:t>D</w:t>
      </w:r>
      <w:r w:rsidR="001F5139" w:rsidRPr="0050054F">
        <w:rPr>
          <w:b/>
          <w:bCs/>
          <w:szCs w:val="17"/>
        </w:rPr>
        <w:t>ate of issue</w:t>
      </w:r>
      <w:r w:rsidR="001F5139" w:rsidRPr="0050054F">
        <w:rPr>
          <w:b/>
          <w:bCs/>
          <w:szCs w:val="17"/>
        </w:rPr>
        <w:t>:</w:t>
      </w:r>
      <w:r w:rsidR="001F5139">
        <w:rPr>
          <w:szCs w:val="17"/>
        </w:rPr>
        <w:t xml:space="preserve"> July 26, 2020</w:t>
      </w:r>
    </w:p>
    <w:p w:rsidR="001F5139" w:rsidRDefault="001F5139" w:rsidP="001F5139">
      <w:pPr>
        <w:pStyle w:val="BodyText"/>
        <w:rPr>
          <w:szCs w:val="17"/>
        </w:rPr>
      </w:pPr>
      <w:r w:rsidRPr="0050054F">
        <w:rPr>
          <w:b/>
          <w:bCs/>
          <w:szCs w:val="17"/>
        </w:rPr>
        <w:t>status</w:t>
      </w:r>
      <w:r w:rsidRPr="0050054F">
        <w:rPr>
          <w:b/>
          <w:bCs/>
          <w:szCs w:val="17"/>
        </w:rPr>
        <w:t>:</w:t>
      </w:r>
      <w:r>
        <w:rPr>
          <w:szCs w:val="17"/>
        </w:rPr>
        <w:t xml:space="preserve"> high-level design</w:t>
      </w:r>
    </w:p>
    <w:p w:rsidR="001F5139" w:rsidRDefault="001F5139" w:rsidP="001F5139">
      <w:pPr>
        <w:pStyle w:val="BodyText"/>
        <w:rPr>
          <w:szCs w:val="17"/>
        </w:rPr>
      </w:pPr>
      <w:r w:rsidRPr="0050054F">
        <w:rPr>
          <w:b/>
          <w:bCs/>
          <w:szCs w:val="17"/>
        </w:rPr>
        <w:t>authors</w:t>
      </w:r>
      <w:r w:rsidRPr="0050054F">
        <w:rPr>
          <w:b/>
          <w:bCs/>
          <w:szCs w:val="17"/>
        </w:rPr>
        <w:t>:</w:t>
      </w:r>
      <w:r>
        <w:rPr>
          <w:szCs w:val="17"/>
        </w:rPr>
        <w:t xml:space="preserve"> Johanna E. Blumenthal</w:t>
      </w:r>
    </w:p>
    <w:p w:rsidR="001F5139" w:rsidRDefault="001F5139" w:rsidP="001F5139">
      <w:pPr>
        <w:pStyle w:val="BodyText"/>
        <w:rPr>
          <w:szCs w:val="17"/>
        </w:rPr>
      </w:pPr>
      <w:r w:rsidRPr="0050054F">
        <w:rPr>
          <w:b/>
          <w:bCs/>
          <w:szCs w:val="17"/>
        </w:rPr>
        <w:t>reviewers</w:t>
      </w:r>
      <w:r w:rsidRPr="0050054F">
        <w:rPr>
          <w:b/>
          <w:bCs/>
          <w:szCs w:val="17"/>
        </w:rPr>
        <w:t>:</w:t>
      </w:r>
      <w:r>
        <w:rPr>
          <w:szCs w:val="17"/>
        </w:rPr>
        <w:t xml:space="preserve"> Randall Grainer</w:t>
      </w:r>
    </w:p>
    <w:p w:rsidR="001F5139" w:rsidRDefault="001F5139" w:rsidP="001F5139">
      <w:pPr>
        <w:pStyle w:val="BodyText"/>
        <w:rPr>
          <w:szCs w:val="17"/>
        </w:rPr>
      </w:pPr>
      <w:r w:rsidRPr="0050054F">
        <w:rPr>
          <w:b/>
          <w:bCs/>
          <w:szCs w:val="17"/>
        </w:rPr>
        <w:t>issuing organization</w:t>
      </w:r>
      <w:r w:rsidRPr="0050054F">
        <w:rPr>
          <w:b/>
          <w:bCs/>
          <w:szCs w:val="17"/>
        </w:rPr>
        <w:t>:</w:t>
      </w:r>
      <w:r>
        <w:rPr>
          <w:szCs w:val="17"/>
        </w:rPr>
        <w:t xml:space="preserve"> Regis University MSSE 635</w:t>
      </w:r>
      <w:r w:rsidRPr="007B3EF0">
        <w:rPr>
          <w:szCs w:val="17"/>
        </w:rPr>
        <w:t xml:space="preserve"> </w:t>
      </w:r>
    </w:p>
    <w:p w:rsidR="001F5139" w:rsidRDefault="001F5139" w:rsidP="001F5139">
      <w:pPr>
        <w:pStyle w:val="BodyText"/>
        <w:rPr>
          <w:szCs w:val="17"/>
        </w:rPr>
      </w:pPr>
      <w:r w:rsidRPr="0050054F">
        <w:rPr>
          <w:b/>
          <w:bCs/>
          <w:szCs w:val="17"/>
        </w:rPr>
        <w:t>change history</w:t>
      </w:r>
      <w:r w:rsidRPr="0050054F">
        <w:rPr>
          <w:b/>
          <w:bCs/>
          <w:szCs w:val="17"/>
        </w:rPr>
        <w:t>:</w:t>
      </w:r>
      <w:r>
        <w:rPr>
          <w:szCs w:val="17"/>
        </w:rPr>
        <w:t xml:space="preserve"> no changes [proposed changes to be expressed in red-line]</w:t>
      </w:r>
    </w:p>
    <w:p w:rsidR="001F5139" w:rsidRDefault="001F5139" w:rsidP="001F5139">
      <w:pPr>
        <w:pStyle w:val="BodyText"/>
        <w:rPr>
          <w:szCs w:val="17"/>
        </w:rPr>
      </w:pPr>
      <w:r w:rsidRPr="0050054F">
        <w:rPr>
          <w:b/>
          <w:bCs/>
          <w:szCs w:val="17"/>
        </w:rPr>
        <w:t>version</w:t>
      </w:r>
      <w:r>
        <w:rPr>
          <w:szCs w:val="17"/>
        </w:rPr>
        <w:t xml:space="preserve"> 0.1 First Draft not for release to customer</w:t>
      </w:r>
      <w:r w:rsidRPr="007B3EF0">
        <w:rPr>
          <w:szCs w:val="17"/>
        </w:rPr>
        <w:t xml:space="preserve"> </w:t>
      </w:r>
      <w:r>
        <w:rPr>
          <w:szCs w:val="17"/>
        </w:rPr>
        <w:t xml:space="preserve">[numbers after the decimal represent not for release </w:t>
      </w:r>
      <w:r w:rsidR="00C9322C">
        <w:rPr>
          <w:szCs w:val="17"/>
        </w:rPr>
        <w:t xml:space="preserve">draft </w:t>
      </w:r>
      <w:r>
        <w:rPr>
          <w:szCs w:val="17"/>
        </w:rPr>
        <w:t>versions</w:t>
      </w:r>
      <w:r w:rsidR="00C9322C">
        <w:rPr>
          <w:szCs w:val="17"/>
        </w:rPr>
        <w:t>]</w:t>
      </w:r>
    </w:p>
    <w:p w:rsidR="001F5139" w:rsidRPr="007B3EF0" w:rsidRDefault="001F5139" w:rsidP="001F5139">
      <w:pPr>
        <w:pStyle w:val="Heading2"/>
      </w:pPr>
      <w:bookmarkStart w:id="6" w:name="_Toc200954075"/>
      <w:bookmarkStart w:id="7" w:name="_Toc200954271"/>
      <w:r w:rsidRPr="007B3EF0">
        <w:t>1.3</w:t>
      </w:r>
      <w:r w:rsidRPr="007B3EF0">
        <w:tab/>
        <w:t>Other information</w:t>
      </w:r>
      <w:bookmarkEnd w:id="6"/>
      <w:bookmarkEnd w:id="7"/>
    </w:p>
    <w:p w:rsidR="002D1957" w:rsidRPr="002D1957" w:rsidRDefault="001F5139" w:rsidP="002D1957">
      <w:pPr>
        <w:pStyle w:val="Heading3"/>
      </w:pPr>
      <w:bookmarkStart w:id="8" w:name="_Toc200954076"/>
      <w:bookmarkStart w:id="9" w:name="_Toc200954272"/>
      <w:r w:rsidRPr="007B3EF0">
        <w:rPr>
          <w:szCs w:val="23"/>
        </w:rPr>
        <w:t>1.3.1</w:t>
      </w:r>
      <w:r w:rsidRPr="007B3EF0">
        <w:rPr>
          <w:szCs w:val="23"/>
        </w:rPr>
        <w:tab/>
        <w:t xml:space="preserve">Overview </w:t>
      </w:r>
      <w:bookmarkEnd w:id="8"/>
      <w:bookmarkEnd w:id="9"/>
    </w:p>
    <w:p w:rsidR="00884B3D" w:rsidRDefault="001F5139" w:rsidP="001F5139">
      <w:pPr>
        <w:pStyle w:val="BodyText"/>
        <w:rPr>
          <w:szCs w:val="17"/>
        </w:rPr>
      </w:pPr>
      <w:r w:rsidRPr="007B3EF0">
        <w:rPr>
          <w:szCs w:val="17"/>
        </w:rPr>
        <w:t>Purpose</w:t>
      </w:r>
      <w:r w:rsidR="002D1957">
        <w:rPr>
          <w:szCs w:val="17"/>
        </w:rPr>
        <w:t xml:space="preserve">: The Golden Bikes Shop Reservation and Inventory Management System is </w:t>
      </w:r>
      <w:r w:rsidR="00884B3D">
        <w:rPr>
          <w:szCs w:val="17"/>
        </w:rPr>
        <w:t xml:space="preserve">a computer-based system for managing the Golden Bike shop’s customer bike rentals and bike inventory.  </w:t>
      </w:r>
      <w:r w:rsidRPr="007B3EF0">
        <w:rPr>
          <w:szCs w:val="17"/>
        </w:rPr>
        <w:t xml:space="preserve"> </w:t>
      </w:r>
    </w:p>
    <w:p w:rsidR="00AF385F" w:rsidRDefault="001F5139" w:rsidP="001F5139">
      <w:pPr>
        <w:pStyle w:val="BodyText"/>
        <w:rPr>
          <w:szCs w:val="17"/>
        </w:rPr>
      </w:pPr>
      <w:r w:rsidRPr="007B3EF0">
        <w:rPr>
          <w:szCs w:val="17"/>
        </w:rPr>
        <w:t>Scope</w:t>
      </w:r>
      <w:r w:rsidR="00884B3D">
        <w:rPr>
          <w:szCs w:val="17"/>
        </w:rPr>
        <w:t xml:space="preserve">: </w:t>
      </w:r>
      <w:r w:rsidRPr="007B3EF0">
        <w:rPr>
          <w:szCs w:val="17"/>
        </w:rPr>
        <w:t xml:space="preserve"> </w:t>
      </w:r>
      <w:r w:rsidR="00AF385F">
        <w:rPr>
          <w:szCs w:val="17"/>
        </w:rPr>
        <w:t xml:space="preserve">The system will allow bike customers to make, change or cancel a bike reservation without the need for employee assistance, including searching the inventory for available bikes, reserving bike(s) for a specific date and time, entering customer details and a payment method. The store employee will be able to fulfill bike reservations based upon the reservation order numbers by checking bikes in and out of the inventory and finalizing invoices. Finally managers will be able to modify the inventory and bike prices on the systems.  </w:t>
      </w:r>
    </w:p>
    <w:p w:rsidR="001F5139" w:rsidRDefault="001F5139" w:rsidP="001F5139">
      <w:pPr>
        <w:pStyle w:val="BodyText"/>
        <w:rPr>
          <w:szCs w:val="17"/>
        </w:rPr>
      </w:pPr>
      <w:r w:rsidRPr="007B3EF0">
        <w:rPr>
          <w:szCs w:val="17"/>
        </w:rPr>
        <w:t>Context of the architecture</w:t>
      </w:r>
      <w:r w:rsidR="00AF385F">
        <w:rPr>
          <w:szCs w:val="17"/>
        </w:rPr>
        <w:t xml:space="preserve">: the reservation system will be accessible through a website and through devices in the store. The system will be integrated with a payment processor and a card chip reader device. </w:t>
      </w:r>
    </w:p>
    <w:p w:rsidR="0050054F" w:rsidRPr="007B3EF0" w:rsidRDefault="0050054F" w:rsidP="001F5139">
      <w:pPr>
        <w:pStyle w:val="BodyText"/>
        <w:rPr>
          <w:szCs w:val="17"/>
        </w:rPr>
      </w:pPr>
      <w:r>
        <w:rPr>
          <w:szCs w:val="17"/>
        </w:rPr>
        <w:t xml:space="preserve">This document describes the architecture of the system using the 4+1 model. </w:t>
      </w:r>
    </w:p>
    <w:p w:rsidR="001F5139" w:rsidRDefault="001F5139" w:rsidP="001F5139">
      <w:pPr>
        <w:pStyle w:val="Heading3"/>
        <w:rPr>
          <w:rFonts w:cs="Helvetica"/>
          <w:szCs w:val="23"/>
          <w:lang w:bidi="en-US"/>
        </w:rPr>
      </w:pPr>
      <w:bookmarkStart w:id="10" w:name="_Toc200954077"/>
      <w:bookmarkStart w:id="11" w:name="_Toc200954273"/>
      <w:r w:rsidRPr="007B3EF0">
        <w:rPr>
          <w:rFonts w:cs="Helvetica"/>
          <w:szCs w:val="23"/>
          <w:lang w:bidi="en-US"/>
        </w:rPr>
        <w:t>1.3.2</w:t>
      </w:r>
      <w:r w:rsidRPr="007B3EF0">
        <w:rPr>
          <w:rFonts w:cs="Helvetica"/>
          <w:szCs w:val="23"/>
          <w:lang w:bidi="en-US"/>
        </w:rPr>
        <w:tab/>
        <w:t>Architecture evaluations</w:t>
      </w:r>
      <w:bookmarkEnd w:id="10"/>
      <w:bookmarkEnd w:id="11"/>
    </w:p>
    <w:p w:rsidR="0050054F" w:rsidRPr="00560F74" w:rsidRDefault="00560F74" w:rsidP="0050054F">
      <w:pPr>
        <w:rPr>
          <w:rFonts w:ascii="Cambria" w:hAnsi="Cambria"/>
          <w:sz w:val="20"/>
          <w:szCs w:val="20"/>
          <w:lang w:bidi="en-US"/>
        </w:rPr>
      </w:pPr>
      <w:r>
        <w:rPr>
          <w:rFonts w:ascii="Cambria" w:hAnsi="Cambria"/>
          <w:sz w:val="20"/>
          <w:szCs w:val="20"/>
          <w:lang w:bidi="en-US"/>
        </w:rPr>
        <w:t xml:space="preserve">The </w:t>
      </w:r>
      <w:r w:rsidR="0050054F">
        <w:rPr>
          <w:rFonts w:ascii="Cambria" w:hAnsi="Cambria"/>
          <w:sz w:val="20"/>
          <w:szCs w:val="20"/>
          <w:lang w:bidi="en-US"/>
        </w:rPr>
        <w:t xml:space="preserve">system has not been evaluated as of yet. </w:t>
      </w:r>
      <w:r>
        <w:rPr>
          <w:rFonts w:ascii="Cambria" w:hAnsi="Cambria"/>
          <w:sz w:val="20"/>
          <w:szCs w:val="20"/>
          <w:lang w:bidi="en-US"/>
        </w:rPr>
        <w:t xml:space="preserve"> </w:t>
      </w:r>
    </w:p>
    <w:p w:rsidR="001F5139" w:rsidRDefault="001F5139" w:rsidP="001F5139">
      <w:pPr>
        <w:pStyle w:val="Heading3"/>
        <w:rPr>
          <w:rFonts w:cs="Helvetica"/>
          <w:szCs w:val="23"/>
          <w:lang w:bidi="en-US"/>
        </w:rPr>
      </w:pPr>
      <w:bookmarkStart w:id="12" w:name="_Toc200954078"/>
      <w:bookmarkStart w:id="13" w:name="_Toc200954274"/>
      <w:r w:rsidRPr="007B3EF0">
        <w:rPr>
          <w:rFonts w:cs="Helvetica"/>
          <w:szCs w:val="23"/>
          <w:lang w:bidi="en-US"/>
        </w:rPr>
        <w:t>1.3.3</w:t>
      </w:r>
      <w:r w:rsidRPr="007B3EF0">
        <w:rPr>
          <w:rFonts w:cs="Helvetica"/>
          <w:szCs w:val="23"/>
          <w:lang w:bidi="en-US"/>
        </w:rPr>
        <w:tab/>
        <w:t>Rationale for key decisions</w:t>
      </w:r>
      <w:bookmarkEnd w:id="12"/>
      <w:bookmarkEnd w:id="13"/>
    </w:p>
    <w:p w:rsidR="0050054F" w:rsidRPr="000A6232" w:rsidRDefault="0050054F" w:rsidP="0050054F">
      <w:pPr>
        <w:rPr>
          <w:rFonts w:ascii="Cambria" w:hAnsi="Cambria"/>
          <w:b/>
          <w:bCs/>
          <w:sz w:val="20"/>
          <w:szCs w:val="20"/>
          <w:u w:val="single"/>
          <w:lang w:bidi="en-US"/>
        </w:rPr>
      </w:pPr>
      <w:r w:rsidRPr="000A6232">
        <w:rPr>
          <w:rFonts w:ascii="Cambria" w:hAnsi="Cambria"/>
          <w:b/>
          <w:bCs/>
          <w:sz w:val="20"/>
          <w:szCs w:val="20"/>
          <w:u w:val="single"/>
          <w:lang w:bidi="en-US"/>
        </w:rPr>
        <w:t>Decision: The Architectural Style</w:t>
      </w:r>
    </w:p>
    <w:p w:rsidR="000A6232" w:rsidRDefault="0050054F" w:rsidP="000A6232">
      <w:pPr>
        <w:rPr>
          <w:rFonts w:ascii="Cambria" w:hAnsi="Cambria"/>
          <w:sz w:val="20"/>
          <w:szCs w:val="20"/>
          <w:lang w:bidi="en-US"/>
        </w:rPr>
      </w:pPr>
      <w:r>
        <w:rPr>
          <w:rFonts w:ascii="Cambria" w:hAnsi="Cambria"/>
          <w:sz w:val="20"/>
          <w:szCs w:val="20"/>
          <w:lang w:bidi="en-US"/>
        </w:rPr>
        <w:t xml:space="preserve">Three architectural styles were considered for the Golden Bike Shop Reservation and Inventory Management System: event-driven, multi-layered and a main program/sub-routine. Ultimately the event-driven system was chosen due to its </w:t>
      </w:r>
      <w:r w:rsidR="000A6232">
        <w:rPr>
          <w:rFonts w:ascii="Cambria" w:hAnsi="Cambria"/>
          <w:sz w:val="20"/>
          <w:szCs w:val="20"/>
          <w:lang w:bidi="en-US"/>
        </w:rPr>
        <w:t>responsiveness, scalability</w:t>
      </w:r>
      <w:r w:rsidR="00916281">
        <w:rPr>
          <w:rFonts w:ascii="Cambria" w:hAnsi="Cambria"/>
          <w:sz w:val="20"/>
          <w:szCs w:val="20"/>
          <w:lang w:bidi="en-US"/>
        </w:rPr>
        <w:t xml:space="preserve"> and </w:t>
      </w:r>
      <w:r w:rsidR="000A6232">
        <w:rPr>
          <w:rFonts w:ascii="Cambria" w:hAnsi="Cambria"/>
          <w:sz w:val="20"/>
          <w:szCs w:val="20"/>
          <w:lang w:bidi="en-US"/>
        </w:rPr>
        <w:t>ability to handle asynchronous requests</w:t>
      </w:r>
      <w:r w:rsidR="00916281">
        <w:rPr>
          <w:rFonts w:ascii="Cambria" w:hAnsi="Cambria"/>
          <w:sz w:val="20"/>
          <w:szCs w:val="20"/>
          <w:lang w:bidi="en-US"/>
        </w:rPr>
        <w:t>.</w:t>
      </w:r>
    </w:p>
    <w:p w:rsidR="00642F1B" w:rsidRDefault="00642F1B" w:rsidP="000A6232">
      <w:pPr>
        <w:rPr>
          <w:rFonts w:ascii="Cambria" w:hAnsi="Cambria"/>
          <w:sz w:val="20"/>
          <w:szCs w:val="20"/>
          <w:lang w:bidi="en-US"/>
        </w:rPr>
      </w:pPr>
    </w:p>
    <w:p w:rsidR="00642F1B" w:rsidRDefault="00642F1B" w:rsidP="000A6232">
      <w:pPr>
        <w:rPr>
          <w:rFonts w:ascii="Cambria" w:hAnsi="Cambria"/>
          <w:sz w:val="20"/>
          <w:szCs w:val="20"/>
          <w:lang w:bidi="en-US"/>
        </w:rPr>
      </w:pPr>
      <w:r>
        <w:rPr>
          <w:rFonts w:ascii="Cambria" w:hAnsi="Cambria"/>
          <w:sz w:val="20"/>
          <w:szCs w:val="20"/>
          <w:lang w:bidi="en-US"/>
        </w:rPr>
        <w:t xml:space="preserve">Golden bike shop is looking for a reservation system that will be used by their customers directly. If the system isn’t super responsive then their users may get frustrated and go elsewhere. Therefore </w:t>
      </w:r>
      <w:r>
        <w:rPr>
          <w:rFonts w:ascii="Cambria" w:hAnsi="Cambria"/>
          <w:sz w:val="20"/>
          <w:szCs w:val="20"/>
          <w:lang w:bidi="en-US"/>
        </w:rPr>
        <w:lastRenderedPageBreak/>
        <w:t xml:space="preserve">responsiveness and non-blocking behavior is key. </w:t>
      </w:r>
      <w:r w:rsidR="00916281">
        <w:rPr>
          <w:rFonts w:ascii="Cambria" w:hAnsi="Cambria"/>
          <w:sz w:val="20"/>
          <w:szCs w:val="20"/>
          <w:lang w:bidi="en-US"/>
        </w:rPr>
        <w:t xml:space="preserve">Golden bike shop is growing and can’t handle the volume it  currently is getting. This is a good thing and our system should be highly and easily scalable so that Golden Bike Shop can expand. </w:t>
      </w:r>
    </w:p>
    <w:p w:rsidR="00642F1B" w:rsidRDefault="00642F1B" w:rsidP="000A6232">
      <w:pPr>
        <w:rPr>
          <w:rFonts w:ascii="Cambria" w:hAnsi="Cambria"/>
          <w:sz w:val="20"/>
          <w:szCs w:val="20"/>
          <w:lang w:bidi="en-US"/>
        </w:rPr>
      </w:pPr>
    </w:p>
    <w:p w:rsidR="000A6232" w:rsidRPr="00A12C28" w:rsidRDefault="000A6232" w:rsidP="000A6232">
      <w:pPr>
        <w:rPr>
          <w:rFonts w:ascii="Cambria" w:hAnsi="Cambria"/>
          <w:b/>
          <w:bCs/>
          <w:sz w:val="20"/>
          <w:szCs w:val="20"/>
          <w:u w:val="single"/>
          <w:lang w:bidi="en-US"/>
        </w:rPr>
      </w:pPr>
      <w:r w:rsidRPr="00A12C28">
        <w:rPr>
          <w:rFonts w:ascii="Cambria" w:hAnsi="Cambria"/>
          <w:b/>
          <w:bCs/>
          <w:sz w:val="20"/>
          <w:szCs w:val="20"/>
          <w:u w:val="single"/>
          <w:lang w:bidi="en-US"/>
        </w:rPr>
        <w:t xml:space="preserve">Decision: </w:t>
      </w:r>
      <w:r w:rsidR="00642F1B" w:rsidRPr="00A12C28">
        <w:rPr>
          <w:rFonts w:ascii="Cambria" w:hAnsi="Cambria"/>
          <w:b/>
          <w:bCs/>
          <w:sz w:val="20"/>
          <w:szCs w:val="20"/>
          <w:u w:val="single"/>
          <w:lang w:bidi="en-US"/>
        </w:rPr>
        <w:t>Data Storage</w:t>
      </w:r>
    </w:p>
    <w:p w:rsidR="000A6232" w:rsidRDefault="000A6232" w:rsidP="000A6232">
      <w:pPr>
        <w:rPr>
          <w:rFonts w:ascii="Cambria" w:hAnsi="Cambria"/>
          <w:sz w:val="20"/>
          <w:szCs w:val="20"/>
          <w:lang w:bidi="en-US"/>
        </w:rPr>
      </w:pPr>
      <w:r>
        <w:rPr>
          <w:rFonts w:ascii="Cambria" w:hAnsi="Cambria"/>
          <w:sz w:val="20"/>
          <w:szCs w:val="20"/>
          <w:lang w:bidi="en-US"/>
        </w:rPr>
        <w:t xml:space="preserve">Several data storage solutions were considered. Due to the volume of data anticipated that golden Bike Shop will need to store a database was appropriate. One database was considered, but ultimately the system will be implemented with two separate databases. The separation has to do with the separation of concerns for each database. There is a database dedicated to the data associated with the inventory of bikes and a database dedicated to the </w:t>
      </w:r>
      <w:r w:rsidR="00916281">
        <w:rPr>
          <w:rFonts w:ascii="Cambria" w:hAnsi="Cambria"/>
          <w:sz w:val="20"/>
          <w:szCs w:val="20"/>
          <w:lang w:bidi="en-US"/>
        </w:rPr>
        <w:t xml:space="preserve">reservation specific data. </w:t>
      </w:r>
    </w:p>
    <w:p w:rsidR="00916281" w:rsidRDefault="00916281" w:rsidP="000A6232">
      <w:pPr>
        <w:rPr>
          <w:rFonts w:ascii="Cambria" w:hAnsi="Cambria"/>
          <w:sz w:val="20"/>
          <w:szCs w:val="20"/>
          <w:lang w:bidi="en-US"/>
        </w:rPr>
      </w:pPr>
    </w:p>
    <w:p w:rsidR="0050054F" w:rsidRPr="0050054F" w:rsidRDefault="00916281" w:rsidP="00C077D8">
      <w:pPr>
        <w:rPr>
          <w:rFonts w:ascii="Cambria" w:hAnsi="Cambria"/>
          <w:sz w:val="20"/>
          <w:szCs w:val="20"/>
          <w:lang w:bidi="en-US"/>
        </w:rPr>
      </w:pPr>
      <w:r>
        <w:rPr>
          <w:rFonts w:ascii="Cambria" w:hAnsi="Cambria"/>
          <w:sz w:val="20"/>
          <w:szCs w:val="20"/>
          <w:lang w:bidi="en-US"/>
        </w:rPr>
        <w:t xml:space="preserve">The maintenance logic of each database may be different. For example, Golden bike shop might have a different storage and destruction policy for the reservation system which stores customer data, payment information and the specifics related to their business than for the inventory system, which should match their physical inventory. Furthermore, the physical inventory might be expanded to track things other than bikes (other things the store may choose to sell). The security of each database may be different as well due to compliance and other specific concerns. Finally, the two databases can be independently interchanged for any reason in the future. </w:t>
      </w:r>
    </w:p>
    <w:p w:rsidR="001F5139" w:rsidRPr="007B3EF0" w:rsidRDefault="001F5139" w:rsidP="001F5139">
      <w:pPr>
        <w:pStyle w:val="Heading1"/>
        <w:rPr>
          <w:sz w:val="49"/>
        </w:rPr>
      </w:pPr>
      <w:bookmarkStart w:id="14" w:name="_Toc200954079"/>
      <w:bookmarkStart w:id="15" w:name="_Toc200954275"/>
      <w:r w:rsidRPr="007B3EF0">
        <w:t>2</w:t>
      </w:r>
      <w:r w:rsidRPr="007B3EF0">
        <w:tab/>
      </w:r>
      <w:r w:rsidRPr="007B3EF0">
        <w:rPr>
          <w:sz w:val="49"/>
        </w:rPr>
        <w:t>Stakeholders and concerns</w:t>
      </w:r>
      <w:bookmarkEnd w:id="14"/>
      <w:bookmarkEnd w:id="15"/>
    </w:p>
    <w:p w:rsidR="001F5139" w:rsidRPr="007B3EF0" w:rsidRDefault="001F5139" w:rsidP="001F5139">
      <w:pPr>
        <w:pStyle w:val="Heading2"/>
      </w:pPr>
      <w:bookmarkStart w:id="16" w:name="_Toc200954080"/>
      <w:bookmarkStart w:id="17" w:name="_Toc200954276"/>
      <w:r w:rsidRPr="007B3EF0">
        <w:t>2.1</w:t>
      </w:r>
      <w:r w:rsidRPr="007B3EF0">
        <w:tab/>
        <w:t>Stakeholders</w:t>
      </w:r>
      <w:bookmarkEnd w:id="16"/>
      <w:bookmarkEnd w:id="17"/>
    </w:p>
    <w:p w:rsidR="007C19E7" w:rsidRDefault="00C6151E" w:rsidP="001F5139">
      <w:pPr>
        <w:pStyle w:val="BodyText"/>
        <w:rPr>
          <w:szCs w:val="17"/>
        </w:rPr>
      </w:pPr>
      <w:r>
        <w:rPr>
          <w:szCs w:val="17"/>
        </w:rPr>
        <w:t xml:space="preserve">End-Users: </w:t>
      </w:r>
      <w:r w:rsidR="00834BBC">
        <w:rPr>
          <w:szCs w:val="17"/>
        </w:rPr>
        <w:t>Bike Rental Customers; Golden Bike Shop Managers, Golden Bike Shop Employees</w:t>
      </w:r>
    </w:p>
    <w:p w:rsidR="00834BBC" w:rsidRDefault="00834BBC" w:rsidP="001F5139">
      <w:pPr>
        <w:pStyle w:val="BodyText"/>
        <w:rPr>
          <w:szCs w:val="17"/>
        </w:rPr>
      </w:pPr>
      <w:r>
        <w:rPr>
          <w:szCs w:val="17"/>
        </w:rPr>
        <w:t>Partners: Payment Processor</w:t>
      </w:r>
    </w:p>
    <w:p w:rsidR="00834BBC" w:rsidRDefault="00834BBC" w:rsidP="001F5139">
      <w:pPr>
        <w:pStyle w:val="BodyText"/>
        <w:rPr>
          <w:szCs w:val="17"/>
        </w:rPr>
      </w:pPr>
      <w:r>
        <w:rPr>
          <w:szCs w:val="17"/>
        </w:rPr>
        <w:t>Customer: Golden Bike Shop owner(s)</w:t>
      </w:r>
    </w:p>
    <w:p w:rsidR="00834BBC" w:rsidRDefault="00834BBC" w:rsidP="001F5139">
      <w:pPr>
        <w:pStyle w:val="BodyText"/>
        <w:rPr>
          <w:szCs w:val="17"/>
        </w:rPr>
      </w:pPr>
      <w:r>
        <w:rPr>
          <w:szCs w:val="17"/>
        </w:rPr>
        <w:t xml:space="preserve">Developers: </w:t>
      </w:r>
      <w:r w:rsidR="00591467">
        <w:rPr>
          <w:szCs w:val="17"/>
        </w:rPr>
        <w:t xml:space="preserve">Regis University’s </w:t>
      </w:r>
      <w:r>
        <w:rPr>
          <w:szCs w:val="17"/>
        </w:rPr>
        <w:t xml:space="preserve">MSSE </w:t>
      </w:r>
      <w:r w:rsidR="00591467">
        <w:rPr>
          <w:szCs w:val="17"/>
        </w:rPr>
        <w:t xml:space="preserve">661 students </w:t>
      </w:r>
    </w:p>
    <w:p w:rsidR="00834BBC" w:rsidRDefault="00834BBC" w:rsidP="001F5139">
      <w:pPr>
        <w:pStyle w:val="BodyText"/>
        <w:rPr>
          <w:szCs w:val="17"/>
        </w:rPr>
      </w:pPr>
      <w:r>
        <w:rPr>
          <w:szCs w:val="17"/>
        </w:rPr>
        <w:t>Deployment: Golden Bike Shop’s current web host; IT for Golden Bike Shop</w:t>
      </w:r>
    </w:p>
    <w:p w:rsidR="00B17536" w:rsidRPr="007B3EF0" w:rsidRDefault="00B17536" w:rsidP="001F5139">
      <w:pPr>
        <w:pStyle w:val="BodyText"/>
        <w:rPr>
          <w:szCs w:val="17"/>
        </w:rPr>
      </w:pPr>
      <w:r>
        <w:rPr>
          <w:szCs w:val="17"/>
        </w:rPr>
        <w:t xml:space="preserve">Maintainers: </w:t>
      </w:r>
      <w:r w:rsidR="00C077D8">
        <w:rPr>
          <w:szCs w:val="17"/>
        </w:rPr>
        <w:t xml:space="preserve">possible developers, possibly IT, possibly third party </w:t>
      </w:r>
    </w:p>
    <w:p w:rsidR="001F5139" w:rsidRPr="007B3EF0" w:rsidRDefault="001F5139" w:rsidP="001F5139">
      <w:pPr>
        <w:pStyle w:val="Heading2"/>
      </w:pPr>
      <w:bookmarkStart w:id="18" w:name="_Toc200954081"/>
      <w:bookmarkStart w:id="19" w:name="_Toc200954277"/>
      <w:r w:rsidRPr="007B3EF0">
        <w:t>2.2</w:t>
      </w:r>
      <w:r w:rsidRPr="007B3EF0">
        <w:tab/>
        <w:t>Concerns</w:t>
      </w:r>
      <w:bookmarkEnd w:id="18"/>
      <w:bookmarkEnd w:id="19"/>
    </w:p>
    <w:p w:rsidR="00591467" w:rsidRPr="00591467" w:rsidRDefault="00591467" w:rsidP="00591467">
      <w:pPr>
        <w:pStyle w:val="must"/>
        <w:rPr>
          <w:color w:val="000000" w:themeColor="text1"/>
        </w:rPr>
      </w:pPr>
      <w:r w:rsidRPr="00591467">
        <w:rPr>
          <w:color w:val="000000" w:themeColor="text1"/>
        </w:rPr>
        <w:t>Functionality</w:t>
      </w:r>
      <w:r w:rsidR="00053E3E">
        <w:rPr>
          <w:color w:val="000000" w:themeColor="text1"/>
        </w:rPr>
        <w:t xml:space="preserve">: The system </w:t>
      </w:r>
      <w:r w:rsidR="00C077D8">
        <w:rPr>
          <w:color w:val="000000" w:themeColor="text1"/>
        </w:rPr>
        <w:t>needs to meet all of the use cases listed in the use case diagram (section 3 below)</w:t>
      </w:r>
    </w:p>
    <w:p w:rsidR="00591467" w:rsidRPr="00591467" w:rsidRDefault="00591467" w:rsidP="00591467">
      <w:pPr>
        <w:pStyle w:val="must"/>
        <w:rPr>
          <w:color w:val="000000" w:themeColor="text1"/>
        </w:rPr>
      </w:pPr>
      <w:r w:rsidRPr="00591467">
        <w:rPr>
          <w:color w:val="000000" w:themeColor="text1"/>
        </w:rPr>
        <w:t>Availability</w:t>
      </w:r>
      <w:r w:rsidR="00053E3E">
        <w:rPr>
          <w:color w:val="000000" w:themeColor="text1"/>
        </w:rPr>
        <w:t>: The system is available when needed by users</w:t>
      </w:r>
    </w:p>
    <w:p w:rsidR="00591467" w:rsidRPr="00591467" w:rsidRDefault="00591467" w:rsidP="00591467">
      <w:pPr>
        <w:pStyle w:val="must"/>
        <w:rPr>
          <w:color w:val="000000" w:themeColor="text1"/>
        </w:rPr>
      </w:pPr>
      <w:r w:rsidRPr="00591467">
        <w:rPr>
          <w:color w:val="000000" w:themeColor="text1"/>
        </w:rPr>
        <w:t>Performance</w:t>
      </w:r>
      <w:r w:rsidR="00053E3E">
        <w:rPr>
          <w:color w:val="000000" w:themeColor="text1"/>
        </w:rPr>
        <w:t>: The system can handle peak hours and season for Golden Bike Shop</w:t>
      </w:r>
    </w:p>
    <w:p w:rsidR="00591467" w:rsidRPr="00591467" w:rsidRDefault="00053E3E" w:rsidP="00591467">
      <w:pPr>
        <w:pStyle w:val="must"/>
        <w:rPr>
          <w:color w:val="000000" w:themeColor="text1"/>
        </w:rPr>
      </w:pPr>
      <w:r>
        <w:rPr>
          <w:color w:val="000000" w:themeColor="text1"/>
        </w:rPr>
        <w:t>Security: PCI compliance is met with the payments; parts of system are sectioned off to non-authorized users</w:t>
      </w:r>
      <w:r w:rsidR="00C077D8">
        <w:rPr>
          <w:color w:val="000000" w:themeColor="text1"/>
        </w:rPr>
        <w:t>, personally identifying information is secure</w:t>
      </w:r>
    </w:p>
    <w:p w:rsidR="00591467" w:rsidRPr="00591467" w:rsidRDefault="00053E3E" w:rsidP="00591467">
      <w:pPr>
        <w:pStyle w:val="must"/>
        <w:rPr>
          <w:color w:val="000000" w:themeColor="text1"/>
        </w:rPr>
      </w:pPr>
      <w:r>
        <w:rPr>
          <w:color w:val="000000" w:themeColor="text1"/>
        </w:rPr>
        <w:t>M</w:t>
      </w:r>
      <w:r w:rsidR="00591467" w:rsidRPr="00591467">
        <w:rPr>
          <w:color w:val="000000" w:themeColor="text1"/>
        </w:rPr>
        <w:t>aintainability</w:t>
      </w:r>
      <w:r>
        <w:rPr>
          <w:color w:val="000000" w:themeColor="text1"/>
        </w:rPr>
        <w:t>: The system is easy to maintain with respect to security updates needed and with the needs of Golden Bike Shop</w:t>
      </w:r>
    </w:p>
    <w:p w:rsidR="00591467" w:rsidRDefault="00053E3E" w:rsidP="00591467">
      <w:pPr>
        <w:pStyle w:val="must"/>
        <w:rPr>
          <w:color w:val="000000" w:themeColor="text1"/>
        </w:rPr>
      </w:pPr>
      <w:r>
        <w:rPr>
          <w:color w:val="000000" w:themeColor="text1"/>
        </w:rPr>
        <w:t>Scalability: The system can scale if Golden Bike shop continues to grow</w:t>
      </w:r>
    </w:p>
    <w:p w:rsidR="00053E3E" w:rsidRPr="00591467" w:rsidRDefault="00053E3E" w:rsidP="00591467">
      <w:pPr>
        <w:pStyle w:val="must"/>
        <w:rPr>
          <w:color w:val="000000" w:themeColor="text1"/>
        </w:rPr>
      </w:pPr>
      <w:r>
        <w:rPr>
          <w:color w:val="000000" w:themeColor="text1"/>
        </w:rPr>
        <w:t>Understandability: The system is easy to use and also easy to understand how it works</w:t>
      </w:r>
    </w:p>
    <w:p w:rsidR="001F5139" w:rsidRDefault="001F5139" w:rsidP="001F5139">
      <w:pPr>
        <w:pStyle w:val="Heading2"/>
      </w:pPr>
      <w:bookmarkStart w:id="20" w:name="_Toc200954082"/>
      <w:bookmarkStart w:id="21" w:name="_Toc200954278"/>
      <w:r w:rsidRPr="007B3EF0">
        <w:lastRenderedPageBreak/>
        <w:t>2.3</w:t>
      </w:r>
      <w:r w:rsidRPr="007B3EF0">
        <w:tab/>
        <w:t>Concern–Stakeholder Traceability</w:t>
      </w:r>
      <w:bookmarkEnd w:id="20"/>
      <w:bookmarkEnd w:id="21"/>
    </w:p>
    <w:tbl>
      <w:tblPr>
        <w:tblStyle w:val="TableGrid"/>
        <w:tblW w:w="0" w:type="auto"/>
        <w:tblLook w:val="04A0" w:firstRow="1" w:lastRow="0" w:firstColumn="1" w:lastColumn="0" w:noHBand="0" w:noVBand="1"/>
      </w:tblPr>
      <w:tblGrid>
        <w:gridCol w:w="1937"/>
        <w:gridCol w:w="905"/>
        <w:gridCol w:w="1114"/>
        <w:gridCol w:w="1243"/>
        <w:gridCol w:w="1385"/>
        <w:gridCol w:w="1403"/>
        <w:gridCol w:w="1363"/>
      </w:tblGrid>
      <w:tr w:rsidR="009A1E45" w:rsidTr="009A1E45">
        <w:tc>
          <w:tcPr>
            <w:tcW w:w="1936" w:type="dxa"/>
          </w:tcPr>
          <w:p w:rsidR="009A1E45" w:rsidRDefault="009A1E45" w:rsidP="00344D10">
            <w:pPr>
              <w:rPr>
                <w:lang w:bidi="en-US"/>
              </w:rPr>
            </w:pPr>
            <w:r>
              <w:rPr>
                <w:lang w:bidi="en-US"/>
              </w:rPr>
              <w:t>Concern</w:t>
            </w:r>
          </w:p>
        </w:tc>
        <w:tc>
          <w:tcPr>
            <w:tcW w:w="1080" w:type="dxa"/>
          </w:tcPr>
          <w:p w:rsidR="009A1E45" w:rsidRDefault="009A1E45" w:rsidP="00344D10">
            <w:pPr>
              <w:rPr>
                <w:lang w:bidi="en-US"/>
              </w:rPr>
            </w:pPr>
            <w:r>
              <w:rPr>
                <w:lang w:bidi="en-US"/>
              </w:rPr>
              <w:t>End-Users</w:t>
            </w:r>
          </w:p>
        </w:tc>
        <w:tc>
          <w:tcPr>
            <w:tcW w:w="1251" w:type="dxa"/>
          </w:tcPr>
          <w:p w:rsidR="009A1E45" w:rsidRDefault="009A1E45" w:rsidP="00344D10">
            <w:pPr>
              <w:rPr>
                <w:lang w:bidi="en-US"/>
              </w:rPr>
            </w:pPr>
            <w:r>
              <w:rPr>
                <w:lang w:bidi="en-US"/>
              </w:rPr>
              <w:t>Partners</w:t>
            </w:r>
          </w:p>
        </w:tc>
        <w:tc>
          <w:tcPr>
            <w:tcW w:w="1356" w:type="dxa"/>
          </w:tcPr>
          <w:p w:rsidR="009A1E45" w:rsidRDefault="009A1E45" w:rsidP="00344D10">
            <w:pPr>
              <w:rPr>
                <w:lang w:bidi="en-US"/>
              </w:rPr>
            </w:pPr>
            <w:r>
              <w:rPr>
                <w:lang w:bidi="en-US"/>
              </w:rPr>
              <w:t>Customer</w:t>
            </w:r>
          </w:p>
        </w:tc>
        <w:tc>
          <w:tcPr>
            <w:tcW w:w="1479" w:type="dxa"/>
          </w:tcPr>
          <w:p w:rsidR="009A1E45" w:rsidRDefault="009A1E45" w:rsidP="00344D10">
            <w:pPr>
              <w:rPr>
                <w:lang w:bidi="en-US"/>
              </w:rPr>
            </w:pPr>
            <w:r>
              <w:rPr>
                <w:lang w:bidi="en-US"/>
              </w:rPr>
              <w:t>Developers</w:t>
            </w:r>
          </w:p>
        </w:tc>
        <w:tc>
          <w:tcPr>
            <w:tcW w:w="1403" w:type="dxa"/>
          </w:tcPr>
          <w:p w:rsidR="009A1E45" w:rsidRDefault="009A1E45" w:rsidP="00344D10">
            <w:pPr>
              <w:rPr>
                <w:lang w:bidi="en-US"/>
              </w:rPr>
            </w:pPr>
            <w:r>
              <w:rPr>
                <w:lang w:bidi="en-US"/>
              </w:rPr>
              <w:t>Deployment</w:t>
            </w:r>
          </w:p>
        </w:tc>
        <w:tc>
          <w:tcPr>
            <w:tcW w:w="845" w:type="dxa"/>
          </w:tcPr>
          <w:p w:rsidR="009A1E45" w:rsidRDefault="009A1E45" w:rsidP="00344D10">
            <w:pPr>
              <w:rPr>
                <w:lang w:bidi="en-US"/>
              </w:rPr>
            </w:pPr>
            <w:r>
              <w:rPr>
                <w:lang w:bidi="en-US"/>
              </w:rPr>
              <w:t>Maintainers</w:t>
            </w:r>
          </w:p>
        </w:tc>
      </w:tr>
      <w:tr w:rsidR="009A1E45" w:rsidTr="009A1E45">
        <w:tc>
          <w:tcPr>
            <w:tcW w:w="1936" w:type="dxa"/>
          </w:tcPr>
          <w:p w:rsidR="009A1E45" w:rsidRDefault="009A1E45" w:rsidP="00344D10">
            <w:pPr>
              <w:rPr>
                <w:lang w:bidi="en-US"/>
              </w:rPr>
            </w:pPr>
            <w:r>
              <w:rPr>
                <w:lang w:bidi="en-US"/>
              </w:rPr>
              <w:t>Functionality</w:t>
            </w:r>
          </w:p>
        </w:tc>
        <w:tc>
          <w:tcPr>
            <w:tcW w:w="1080" w:type="dxa"/>
          </w:tcPr>
          <w:p w:rsidR="009A1E45" w:rsidRDefault="009A1E45" w:rsidP="00344D10">
            <w:pPr>
              <w:rPr>
                <w:lang w:bidi="en-US"/>
              </w:rPr>
            </w:pPr>
            <w:r>
              <w:rPr>
                <w:lang w:bidi="en-US"/>
              </w:rPr>
              <w:t>X</w:t>
            </w:r>
          </w:p>
        </w:tc>
        <w:tc>
          <w:tcPr>
            <w:tcW w:w="1251" w:type="dxa"/>
          </w:tcPr>
          <w:p w:rsidR="009A1E45" w:rsidRDefault="009A1E45" w:rsidP="00344D10">
            <w:pPr>
              <w:rPr>
                <w:lang w:bidi="en-US"/>
              </w:rPr>
            </w:pPr>
            <w:r>
              <w:rPr>
                <w:lang w:bidi="en-US"/>
              </w:rPr>
              <w:t>X</w:t>
            </w:r>
          </w:p>
        </w:tc>
        <w:tc>
          <w:tcPr>
            <w:tcW w:w="1356" w:type="dxa"/>
          </w:tcPr>
          <w:p w:rsidR="009A1E45" w:rsidRDefault="009A1E45" w:rsidP="00344D10">
            <w:pPr>
              <w:rPr>
                <w:lang w:bidi="en-US"/>
              </w:rPr>
            </w:pPr>
            <w:r>
              <w:rPr>
                <w:lang w:bidi="en-US"/>
              </w:rPr>
              <w:t>X</w:t>
            </w:r>
          </w:p>
        </w:tc>
        <w:tc>
          <w:tcPr>
            <w:tcW w:w="1479" w:type="dxa"/>
          </w:tcPr>
          <w:p w:rsidR="009A1E45" w:rsidRDefault="009A1E45" w:rsidP="00344D10">
            <w:pPr>
              <w:rPr>
                <w:lang w:bidi="en-US"/>
              </w:rPr>
            </w:pPr>
          </w:p>
        </w:tc>
        <w:tc>
          <w:tcPr>
            <w:tcW w:w="1403" w:type="dxa"/>
          </w:tcPr>
          <w:p w:rsidR="009A1E45" w:rsidRDefault="009A1E45" w:rsidP="00344D10">
            <w:pPr>
              <w:rPr>
                <w:lang w:bidi="en-US"/>
              </w:rPr>
            </w:pPr>
          </w:p>
        </w:tc>
        <w:tc>
          <w:tcPr>
            <w:tcW w:w="845" w:type="dxa"/>
          </w:tcPr>
          <w:p w:rsidR="009A1E45" w:rsidRDefault="009A1E45" w:rsidP="00344D10">
            <w:pPr>
              <w:rPr>
                <w:lang w:bidi="en-US"/>
              </w:rPr>
            </w:pPr>
          </w:p>
        </w:tc>
      </w:tr>
      <w:tr w:rsidR="009A1E45" w:rsidTr="009A1E45">
        <w:tc>
          <w:tcPr>
            <w:tcW w:w="1936" w:type="dxa"/>
          </w:tcPr>
          <w:p w:rsidR="009A1E45" w:rsidRDefault="009A1E45" w:rsidP="00344D10">
            <w:pPr>
              <w:rPr>
                <w:lang w:bidi="en-US"/>
              </w:rPr>
            </w:pPr>
            <w:r>
              <w:rPr>
                <w:lang w:bidi="en-US"/>
              </w:rPr>
              <w:t>Availability</w:t>
            </w:r>
          </w:p>
        </w:tc>
        <w:tc>
          <w:tcPr>
            <w:tcW w:w="1080" w:type="dxa"/>
          </w:tcPr>
          <w:p w:rsidR="009A1E45" w:rsidRDefault="009A1E45" w:rsidP="00344D10">
            <w:pPr>
              <w:rPr>
                <w:lang w:bidi="en-US"/>
              </w:rPr>
            </w:pPr>
            <w:r>
              <w:rPr>
                <w:lang w:bidi="en-US"/>
              </w:rPr>
              <w:t>X</w:t>
            </w:r>
          </w:p>
        </w:tc>
        <w:tc>
          <w:tcPr>
            <w:tcW w:w="1251" w:type="dxa"/>
          </w:tcPr>
          <w:p w:rsidR="009A1E45" w:rsidRDefault="009A1E45" w:rsidP="00344D10">
            <w:pPr>
              <w:rPr>
                <w:lang w:bidi="en-US"/>
              </w:rPr>
            </w:pPr>
            <w:r>
              <w:rPr>
                <w:lang w:bidi="en-US"/>
              </w:rPr>
              <w:t>X</w:t>
            </w:r>
          </w:p>
        </w:tc>
        <w:tc>
          <w:tcPr>
            <w:tcW w:w="1356" w:type="dxa"/>
          </w:tcPr>
          <w:p w:rsidR="009A1E45" w:rsidRDefault="009A1E45" w:rsidP="00344D10">
            <w:pPr>
              <w:rPr>
                <w:lang w:bidi="en-US"/>
              </w:rPr>
            </w:pPr>
            <w:r>
              <w:rPr>
                <w:lang w:bidi="en-US"/>
              </w:rPr>
              <w:t>X</w:t>
            </w:r>
          </w:p>
        </w:tc>
        <w:tc>
          <w:tcPr>
            <w:tcW w:w="1479" w:type="dxa"/>
          </w:tcPr>
          <w:p w:rsidR="009A1E45" w:rsidRDefault="009A1E45" w:rsidP="00344D10">
            <w:pPr>
              <w:rPr>
                <w:lang w:bidi="en-US"/>
              </w:rPr>
            </w:pPr>
          </w:p>
        </w:tc>
        <w:tc>
          <w:tcPr>
            <w:tcW w:w="1403" w:type="dxa"/>
          </w:tcPr>
          <w:p w:rsidR="009A1E45" w:rsidRDefault="009A1E45" w:rsidP="00344D10">
            <w:pPr>
              <w:rPr>
                <w:lang w:bidi="en-US"/>
              </w:rPr>
            </w:pPr>
          </w:p>
        </w:tc>
        <w:tc>
          <w:tcPr>
            <w:tcW w:w="845" w:type="dxa"/>
          </w:tcPr>
          <w:p w:rsidR="009A1E45" w:rsidRDefault="009A1E45" w:rsidP="00344D10">
            <w:pPr>
              <w:rPr>
                <w:lang w:bidi="en-US"/>
              </w:rPr>
            </w:pPr>
          </w:p>
        </w:tc>
      </w:tr>
      <w:tr w:rsidR="009A1E45" w:rsidTr="009A1E45">
        <w:tc>
          <w:tcPr>
            <w:tcW w:w="1936" w:type="dxa"/>
          </w:tcPr>
          <w:p w:rsidR="009A1E45" w:rsidRDefault="009A1E45" w:rsidP="00344D10">
            <w:pPr>
              <w:rPr>
                <w:lang w:bidi="en-US"/>
              </w:rPr>
            </w:pPr>
            <w:r>
              <w:rPr>
                <w:lang w:bidi="en-US"/>
              </w:rPr>
              <w:t>Performance</w:t>
            </w:r>
          </w:p>
        </w:tc>
        <w:tc>
          <w:tcPr>
            <w:tcW w:w="1080" w:type="dxa"/>
          </w:tcPr>
          <w:p w:rsidR="009A1E45" w:rsidRDefault="009A1E45" w:rsidP="00344D10">
            <w:pPr>
              <w:rPr>
                <w:lang w:bidi="en-US"/>
              </w:rPr>
            </w:pPr>
            <w:r>
              <w:rPr>
                <w:lang w:bidi="en-US"/>
              </w:rPr>
              <w:t>X</w:t>
            </w:r>
          </w:p>
        </w:tc>
        <w:tc>
          <w:tcPr>
            <w:tcW w:w="1251" w:type="dxa"/>
          </w:tcPr>
          <w:p w:rsidR="009A1E45" w:rsidRDefault="009A1E45" w:rsidP="00344D10">
            <w:pPr>
              <w:rPr>
                <w:lang w:bidi="en-US"/>
              </w:rPr>
            </w:pPr>
          </w:p>
        </w:tc>
        <w:tc>
          <w:tcPr>
            <w:tcW w:w="1356" w:type="dxa"/>
          </w:tcPr>
          <w:p w:rsidR="009A1E45" w:rsidRDefault="009A1E45" w:rsidP="00344D10">
            <w:pPr>
              <w:rPr>
                <w:lang w:bidi="en-US"/>
              </w:rPr>
            </w:pPr>
            <w:r>
              <w:rPr>
                <w:lang w:bidi="en-US"/>
              </w:rPr>
              <w:t>X</w:t>
            </w:r>
          </w:p>
        </w:tc>
        <w:tc>
          <w:tcPr>
            <w:tcW w:w="1479" w:type="dxa"/>
          </w:tcPr>
          <w:p w:rsidR="009A1E45" w:rsidRDefault="009A1E45" w:rsidP="00344D10">
            <w:pPr>
              <w:rPr>
                <w:lang w:bidi="en-US"/>
              </w:rPr>
            </w:pPr>
          </w:p>
        </w:tc>
        <w:tc>
          <w:tcPr>
            <w:tcW w:w="1403" w:type="dxa"/>
          </w:tcPr>
          <w:p w:rsidR="009A1E45" w:rsidRDefault="009A1E45" w:rsidP="00344D10">
            <w:pPr>
              <w:rPr>
                <w:lang w:bidi="en-US"/>
              </w:rPr>
            </w:pPr>
          </w:p>
        </w:tc>
        <w:tc>
          <w:tcPr>
            <w:tcW w:w="845" w:type="dxa"/>
          </w:tcPr>
          <w:p w:rsidR="009A1E45" w:rsidRDefault="009A1E45" w:rsidP="00344D10">
            <w:pPr>
              <w:rPr>
                <w:lang w:bidi="en-US"/>
              </w:rPr>
            </w:pPr>
          </w:p>
        </w:tc>
      </w:tr>
      <w:tr w:rsidR="009A1E45" w:rsidTr="009A1E45">
        <w:tc>
          <w:tcPr>
            <w:tcW w:w="1936" w:type="dxa"/>
          </w:tcPr>
          <w:p w:rsidR="009A1E45" w:rsidRDefault="009A1E45" w:rsidP="00344D10">
            <w:pPr>
              <w:rPr>
                <w:lang w:bidi="en-US"/>
              </w:rPr>
            </w:pPr>
            <w:r>
              <w:rPr>
                <w:lang w:bidi="en-US"/>
              </w:rPr>
              <w:t>Security</w:t>
            </w:r>
          </w:p>
        </w:tc>
        <w:tc>
          <w:tcPr>
            <w:tcW w:w="1080" w:type="dxa"/>
          </w:tcPr>
          <w:p w:rsidR="009A1E45" w:rsidRDefault="009A1E45" w:rsidP="00344D10">
            <w:pPr>
              <w:rPr>
                <w:lang w:bidi="en-US"/>
              </w:rPr>
            </w:pPr>
            <w:r>
              <w:rPr>
                <w:lang w:bidi="en-US"/>
              </w:rPr>
              <w:t>X</w:t>
            </w:r>
          </w:p>
        </w:tc>
        <w:tc>
          <w:tcPr>
            <w:tcW w:w="1251" w:type="dxa"/>
          </w:tcPr>
          <w:p w:rsidR="009A1E45" w:rsidRDefault="009A1E45" w:rsidP="00344D10">
            <w:pPr>
              <w:rPr>
                <w:lang w:bidi="en-US"/>
              </w:rPr>
            </w:pPr>
            <w:r>
              <w:rPr>
                <w:lang w:bidi="en-US"/>
              </w:rPr>
              <w:t>X</w:t>
            </w:r>
          </w:p>
        </w:tc>
        <w:tc>
          <w:tcPr>
            <w:tcW w:w="1356" w:type="dxa"/>
          </w:tcPr>
          <w:p w:rsidR="009A1E45" w:rsidRDefault="009A1E45" w:rsidP="00344D10">
            <w:pPr>
              <w:rPr>
                <w:lang w:bidi="en-US"/>
              </w:rPr>
            </w:pPr>
            <w:r>
              <w:rPr>
                <w:lang w:bidi="en-US"/>
              </w:rPr>
              <w:t>X</w:t>
            </w:r>
          </w:p>
        </w:tc>
        <w:tc>
          <w:tcPr>
            <w:tcW w:w="1479" w:type="dxa"/>
          </w:tcPr>
          <w:p w:rsidR="009A1E45" w:rsidRDefault="00C077D8" w:rsidP="00344D10">
            <w:pPr>
              <w:rPr>
                <w:lang w:bidi="en-US"/>
              </w:rPr>
            </w:pPr>
            <w:r>
              <w:rPr>
                <w:lang w:bidi="en-US"/>
              </w:rPr>
              <w:t>X</w:t>
            </w:r>
          </w:p>
        </w:tc>
        <w:tc>
          <w:tcPr>
            <w:tcW w:w="1403" w:type="dxa"/>
          </w:tcPr>
          <w:p w:rsidR="009A1E45" w:rsidRDefault="009A1E45" w:rsidP="00344D10">
            <w:pPr>
              <w:rPr>
                <w:lang w:bidi="en-US"/>
              </w:rPr>
            </w:pPr>
          </w:p>
        </w:tc>
        <w:tc>
          <w:tcPr>
            <w:tcW w:w="845" w:type="dxa"/>
          </w:tcPr>
          <w:p w:rsidR="009A1E45" w:rsidRDefault="00C077D8" w:rsidP="00344D10">
            <w:pPr>
              <w:rPr>
                <w:lang w:bidi="en-US"/>
              </w:rPr>
            </w:pPr>
            <w:r>
              <w:rPr>
                <w:lang w:bidi="en-US"/>
              </w:rPr>
              <w:t>X</w:t>
            </w:r>
          </w:p>
        </w:tc>
      </w:tr>
      <w:tr w:rsidR="009A1E45" w:rsidTr="009A1E45">
        <w:tc>
          <w:tcPr>
            <w:tcW w:w="1936" w:type="dxa"/>
          </w:tcPr>
          <w:p w:rsidR="009A1E45" w:rsidRDefault="009A1E45" w:rsidP="00344D10">
            <w:pPr>
              <w:rPr>
                <w:lang w:bidi="en-US"/>
              </w:rPr>
            </w:pPr>
            <w:r>
              <w:rPr>
                <w:lang w:bidi="en-US"/>
              </w:rPr>
              <w:t>Maintainability</w:t>
            </w:r>
          </w:p>
        </w:tc>
        <w:tc>
          <w:tcPr>
            <w:tcW w:w="1080" w:type="dxa"/>
          </w:tcPr>
          <w:p w:rsidR="009A1E45" w:rsidRDefault="009A1E45" w:rsidP="00344D10">
            <w:pPr>
              <w:rPr>
                <w:lang w:bidi="en-US"/>
              </w:rPr>
            </w:pPr>
          </w:p>
        </w:tc>
        <w:tc>
          <w:tcPr>
            <w:tcW w:w="1251" w:type="dxa"/>
          </w:tcPr>
          <w:p w:rsidR="009A1E45" w:rsidRDefault="009A1E45" w:rsidP="00344D10">
            <w:pPr>
              <w:rPr>
                <w:lang w:bidi="en-US"/>
              </w:rPr>
            </w:pPr>
          </w:p>
        </w:tc>
        <w:tc>
          <w:tcPr>
            <w:tcW w:w="1356" w:type="dxa"/>
          </w:tcPr>
          <w:p w:rsidR="009A1E45" w:rsidRDefault="009A1E45" w:rsidP="00344D10">
            <w:pPr>
              <w:rPr>
                <w:lang w:bidi="en-US"/>
              </w:rPr>
            </w:pPr>
            <w:r>
              <w:rPr>
                <w:lang w:bidi="en-US"/>
              </w:rPr>
              <w:t>X</w:t>
            </w:r>
          </w:p>
        </w:tc>
        <w:tc>
          <w:tcPr>
            <w:tcW w:w="1479" w:type="dxa"/>
          </w:tcPr>
          <w:p w:rsidR="009A1E45" w:rsidRDefault="009A1E45" w:rsidP="00344D10">
            <w:pPr>
              <w:rPr>
                <w:lang w:bidi="en-US"/>
              </w:rPr>
            </w:pPr>
            <w:r>
              <w:rPr>
                <w:lang w:bidi="en-US"/>
              </w:rPr>
              <w:t>X</w:t>
            </w:r>
          </w:p>
        </w:tc>
        <w:tc>
          <w:tcPr>
            <w:tcW w:w="1403" w:type="dxa"/>
          </w:tcPr>
          <w:p w:rsidR="009A1E45" w:rsidRDefault="009A1E45" w:rsidP="00344D10">
            <w:pPr>
              <w:rPr>
                <w:lang w:bidi="en-US"/>
              </w:rPr>
            </w:pPr>
            <w:r>
              <w:rPr>
                <w:lang w:bidi="en-US"/>
              </w:rPr>
              <w:t>X</w:t>
            </w:r>
          </w:p>
        </w:tc>
        <w:tc>
          <w:tcPr>
            <w:tcW w:w="845" w:type="dxa"/>
          </w:tcPr>
          <w:p w:rsidR="009A1E45" w:rsidRDefault="009A1E45" w:rsidP="00344D10">
            <w:pPr>
              <w:rPr>
                <w:lang w:bidi="en-US"/>
              </w:rPr>
            </w:pPr>
            <w:r>
              <w:rPr>
                <w:lang w:bidi="en-US"/>
              </w:rPr>
              <w:t>X</w:t>
            </w:r>
          </w:p>
        </w:tc>
      </w:tr>
      <w:tr w:rsidR="009A1E45" w:rsidTr="009A1E45">
        <w:tc>
          <w:tcPr>
            <w:tcW w:w="1936" w:type="dxa"/>
          </w:tcPr>
          <w:p w:rsidR="009A1E45" w:rsidRDefault="009A1E45" w:rsidP="00344D10">
            <w:pPr>
              <w:rPr>
                <w:lang w:bidi="en-US"/>
              </w:rPr>
            </w:pPr>
            <w:r>
              <w:rPr>
                <w:lang w:bidi="en-US"/>
              </w:rPr>
              <w:t>Scalability</w:t>
            </w:r>
          </w:p>
        </w:tc>
        <w:tc>
          <w:tcPr>
            <w:tcW w:w="1080" w:type="dxa"/>
          </w:tcPr>
          <w:p w:rsidR="009A1E45" w:rsidRDefault="009A1E45" w:rsidP="00344D10">
            <w:pPr>
              <w:rPr>
                <w:lang w:bidi="en-US"/>
              </w:rPr>
            </w:pPr>
          </w:p>
        </w:tc>
        <w:tc>
          <w:tcPr>
            <w:tcW w:w="1251" w:type="dxa"/>
          </w:tcPr>
          <w:p w:rsidR="009A1E45" w:rsidRDefault="009A1E45" w:rsidP="00344D10">
            <w:pPr>
              <w:rPr>
                <w:lang w:bidi="en-US"/>
              </w:rPr>
            </w:pPr>
          </w:p>
        </w:tc>
        <w:tc>
          <w:tcPr>
            <w:tcW w:w="1356" w:type="dxa"/>
          </w:tcPr>
          <w:p w:rsidR="009A1E45" w:rsidRDefault="009A1E45" w:rsidP="00344D10">
            <w:pPr>
              <w:rPr>
                <w:lang w:bidi="en-US"/>
              </w:rPr>
            </w:pPr>
            <w:r>
              <w:rPr>
                <w:lang w:bidi="en-US"/>
              </w:rPr>
              <w:t>X</w:t>
            </w:r>
          </w:p>
        </w:tc>
        <w:tc>
          <w:tcPr>
            <w:tcW w:w="1479" w:type="dxa"/>
          </w:tcPr>
          <w:p w:rsidR="009A1E45" w:rsidRDefault="009A1E45" w:rsidP="00344D10">
            <w:pPr>
              <w:rPr>
                <w:lang w:bidi="en-US"/>
              </w:rPr>
            </w:pPr>
            <w:r>
              <w:rPr>
                <w:lang w:bidi="en-US"/>
              </w:rPr>
              <w:t>X</w:t>
            </w:r>
          </w:p>
        </w:tc>
        <w:tc>
          <w:tcPr>
            <w:tcW w:w="1403" w:type="dxa"/>
          </w:tcPr>
          <w:p w:rsidR="009A1E45" w:rsidRDefault="009A1E45" w:rsidP="00344D10">
            <w:pPr>
              <w:rPr>
                <w:lang w:bidi="en-US"/>
              </w:rPr>
            </w:pPr>
            <w:r>
              <w:rPr>
                <w:lang w:bidi="en-US"/>
              </w:rPr>
              <w:t>X</w:t>
            </w:r>
          </w:p>
        </w:tc>
        <w:tc>
          <w:tcPr>
            <w:tcW w:w="845" w:type="dxa"/>
          </w:tcPr>
          <w:p w:rsidR="009A1E45" w:rsidRDefault="009A1E45" w:rsidP="00344D10">
            <w:pPr>
              <w:rPr>
                <w:lang w:bidi="en-US"/>
              </w:rPr>
            </w:pPr>
            <w:r>
              <w:rPr>
                <w:lang w:bidi="en-US"/>
              </w:rPr>
              <w:t>X</w:t>
            </w:r>
          </w:p>
        </w:tc>
      </w:tr>
      <w:tr w:rsidR="009A1E45" w:rsidTr="009A1E45">
        <w:tc>
          <w:tcPr>
            <w:tcW w:w="1936" w:type="dxa"/>
          </w:tcPr>
          <w:p w:rsidR="009A1E45" w:rsidRDefault="009A1E45" w:rsidP="00344D10">
            <w:pPr>
              <w:rPr>
                <w:lang w:bidi="en-US"/>
              </w:rPr>
            </w:pPr>
            <w:r>
              <w:rPr>
                <w:lang w:bidi="en-US"/>
              </w:rPr>
              <w:t>Understandability</w:t>
            </w:r>
          </w:p>
        </w:tc>
        <w:tc>
          <w:tcPr>
            <w:tcW w:w="1080" w:type="dxa"/>
          </w:tcPr>
          <w:p w:rsidR="009A1E45" w:rsidRDefault="009A1E45" w:rsidP="00344D10">
            <w:pPr>
              <w:rPr>
                <w:lang w:bidi="en-US"/>
              </w:rPr>
            </w:pPr>
            <w:r>
              <w:rPr>
                <w:lang w:bidi="en-US"/>
              </w:rPr>
              <w:t>X</w:t>
            </w:r>
          </w:p>
        </w:tc>
        <w:tc>
          <w:tcPr>
            <w:tcW w:w="1251" w:type="dxa"/>
          </w:tcPr>
          <w:p w:rsidR="009A1E45" w:rsidRDefault="009A1E45" w:rsidP="00344D10">
            <w:pPr>
              <w:rPr>
                <w:lang w:bidi="en-US"/>
              </w:rPr>
            </w:pPr>
          </w:p>
        </w:tc>
        <w:tc>
          <w:tcPr>
            <w:tcW w:w="1356" w:type="dxa"/>
          </w:tcPr>
          <w:p w:rsidR="009A1E45" w:rsidRDefault="009A1E45" w:rsidP="00344D10">
            <w:pPr>
              <w:rPr>
                <w:lang w:bidi="en-US"/>
              </w:rPr>
            </w:pPr>
          </w:p>
        </w:tc>
        <w:tc>
          <w:tcPr>
            <w:tcW w:w="1479" w:type="dxa"/>
          </w:tcPr>
          <w:p w:rsidR="009A1E45" w:rsidRDefault="009A1E45" w:rsidP="00344D10">
            <w:pPr>
              <w:rPr>
                <w:lang w:bidi="en-US"/>
              </w:rPr>
            </w:pPr>
            <w:r>
              <w:rPr>
                <w:lang w:bidi="en-US"/>
              </w:rPr>
              <w:t>X</w:t>
            </w:r>
          </w:p>
        </w:tc>
        <w:tc>
          <w:tcPr>
            <w:tcW w:w="1403" w:type="dxa"/>
          </w:tcPr>
          <w:p w:rsidR="009A1E45" w:rsidRDefault="009A1E45" w:rsidP="00344D10">
            <w:pPr>
              <w:rPr>
                <w:lang w:bidi="en-US"/>
              </w:rPr>
            </w:pPr>
            <w:r>
              <w:rPr>
                <w:lang w:bidi="en-US"/>
              </w:rPr>
              <w:t>X</w:t>
            </w:r>
          </w:p>
        </w:tc>
        <w:tc>
          <w:tcPr>
            <w:tcW w:w="845" w:type="dxa"/>
          </w:tcPr>
          <w:p w:rsidR="009A1E45" w:rsidRDefault="009A1E45" w:rsidP="00344D10">
            <w:pPr>
              <w:rPr>
                <w:lang w:bidi="en-US"/>
              </w:rPr>
            </w:pPr>
            <w:r>
              <w:rPr>
                <w:lang w:bidi="en-US"/>
              </w:rPr>
              <w:t>X</w:t>
            </w:r>
          </w:p>
        </w:tc>
      </w:tr>
    </w:tbl>
    <w:p w:rsidR="00344D10" w:rsidRDefault="00344D10" w:rsidP="00344D10">
      <w:pPr>
        <w:rPr>
          <w:lang w:bidi="en-US"/>
        </w:rPr>
      </w:pPr>
    </w:p>
    <w:p w:rsidR="00132D18" w:rsidRPr="007B3EF0" w:rsidRDefault="00132D18" w:rsidP="00132D18">
      <w:pPr>
        <w:pStyle w:val="Heading1"/>
        <w:rPr>
          <w:sz w:val="49"/>
        </w:rPr>
      </w:pPr>
      <w:bookmarkStart w:id="22" w:name="_Toc200954083"/>
      <w:bookmarkStart w:id="23" w:name="_Toc200954279"/>
      <w:r w:rsidRPr="007B3EF0">
        <w:t>3</w:t>
      </w:r>
      <w:r w:rsidRPr="007B3EF0">
        <w:tab/>
      </w:r>
      <w:r w:rsidRPr="007B3EF0">
        <w:rPr>
          <w:sz w:val="49"/>
        </w:rPr>
        <w:t>Viewpoints</w:t>
      </w:r>
      <w:bookmarkEnd w:id="22"/>
      <w:bookmarkEnd w:id="23"/>
      <w:r w:rsidR="006817D8">
        <w:rPr>
          <w:sz w:val="49"/>
        </w:rPr>
        <w:t>, Views and Models</w:t>
      </w:r>
    </w:p>
    <w:p w:rsidR="002A2F38" w:rsidRDefault="00D42477" w:rsidP="00344D10">
      <w:pPr>
        <w:rPr>
          <w:lang w:bidi="en-US"/>
        </w:rPr>
      </w:pPr>
      <w:r>
        <w:rPr>
          <w:lang w:bidi="en-US"/>
        </w:rPr>
        <w:t xml:space="preserve">This section addresses 5 viewpoints of the Golden Bike Shop </w:t>
      </w:r>
      <w:r w:rsidR="007A6BF6">
        <w:rPr>
          <w:lang w:bidi="en-US"/>
        </w:rPr>
        <w:t>Reservation</w:t>
      </w:r>
      <w:r>
        <w:rPr>
          <w:lang w:bidi="en-US"/>
        </w:rPr>
        <w:t xml:space="preserve"> and</w:t>
      </w:r>
      <w:r w:rsidR="007A49F3">
        <w:rPr>
          <w:lang w:bidi="en-US"/>
        </w:rPr>
        <w:t xml:space="preserve"> </w:t>
      </w:r>
      <w:r>
        <w:rPr>
          <w:lang w:bidi="en-US"/>
        </w:rPr>
        <w:t>Inventory Management System.</w:t>
      </w:r>
    </w:p>
    <w:p w:rsidR="00D42477" w:rsidRDefault="00D42477" w:rsidP="00344D10">
      <w:pPr>
        <w:rPr>
          <w:lang w:bidi="en-US"/>
        </w:rPr>
      </w:pPr>
    </w:p>
    <w:p w:rsidR="00D42477" w:rsidRPr="007A49F3" w:rsidRDefault="00D42477" w:rsidP="00344D10">
      <w:pPr>
        <w:rPr>
          <w:b/>
          <w:bCs/>
          <w:u w:val="single"/>
          <w:lang w:bidi="en-US"/>
        </w:rPr>
      </w:pPr>
      <w:r w:rsidRPr="007A49F3">
        <w:rPr>
          <w:b/>
          <w:bCs/>
          <w:u w:val="single"/>
          <w:lang w:bidi="en-US"/>
        </w:rPr>
        <w:t>Logical View</w:t>
      </w:r>
    </w:p>
    <w:p w:rsidR="00D42477" w:rsidRDefault="00D42477" w:rsidP="00344D10">
      <w:pPr>
        <w:rPr>
          <w:lang w:bidi="en-US"/>
        </w:rPr>
      </w:pPr>
    </w:p>
    <w:p w:rsidR="001F319E" w:rsidRDefault="00D42477" w:rsidP="001F319E">
      <w:pPr>
        <w:rPr>
          <w:lang w:bidi="en-US"/>
        </w:rPr>
      </w:pPr>
      <w:r>
        <w:rPr>
          <w:lang w:bidi="en-US"/>
        </w:rPr>
        <w:t xml:space="preserve">The logical view specifies the functionality and understandability of the system from the perspective of the three end-users specified above as well as the customer, the Golden Bike Shop. </w:t>
      </w:r>
      <w:r w:rsidR="007A49F3">
        <w:rPr>
          <w:lang w:bidi="en-US"/>
        </w:rPr>
        <w:t xml:space="preserve">The particular model used for this view is the UML state machine diagram. A state machine diagram </w:t>
      </w:r>
      <w:r w:rsidR="006817D8">
        <w:rPr>
          <w:lang w:bidi="en-US"/>
        </w:rPr>
        <w:t>can be used to model event-driven behaviors and therefore is chosen in this description.</w:t>
      </w:r>
    </w:p>
    <w:p w:rsidR="00D42477" w:rsidRDefault="00D42477" w:rsidP="001F319E">
      <w:pPr>
        <w:rPr>
          <w:lang w:bidi="en-US"/>
        </w:rPr>
      </w:pPr>
      <w:r w:rsidRPr="006817D8">
        <w:rPr>
          <w:i/>
          <w:iCs/>
          <w:lang w:bidi="en-US"/>
        </w:rPr>
        <w:lastRenderedPageBreak/>
        <w:t>State Machine Diagram for Making Reservation</w:t>
      </w:r>
      <w:r w:rsidR="00A722B2" w:rsidRPr="00A722B2">
        <w:rPr>
          <w:lang w:bidi="en-US"/>
        </w:rPr>
        <w:drawing>
          <wp:inline distT="0" distB="0" distL="0" distR="0" wp14:anchorId="6D521835" wp14:editId="6639C46C">
            <wp:extent cx="4635500" cy="3657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4637887" cy="3659483"/>
                    </a:xfrm>
                    <a:prstGeom prst="rect">
                      <a:avLst/>
                    </a:prstGeom>
                  </pic:spPr>
                </pic:pic>
              </a:graphicData>
            </a:graphic>
          </wp:inline>
        </w:drawing>
      </w:r>
    </w:p>
    <w:p w:rsidR="00A722B2" w:rsidRDefault="00A722B2" w:rsidP="00344D10">
      <w:pPr>
        <w:rPr>
          <w:lang w:bidi="en-US"/>
        </w:rPr>
      </w:pPr>
    </w:p>
    <w:p w:rsidR="007A6BF6" w:rsidRDefault="007A6BF6" w:rsidP="00344D10">
      <w:pPr>
        <w:rPr>
          <w:lang w:bidi="en-US"/>
        </w:rPr>
      </w:pPr>
      <w:r>
        <w:rPr>
          <w:lang w:bidi="en-US"/>
        </w:rPr>
        <w:t xml:space="preserve">This model shows the </w:t>
      </w:r>
      <w:r w:rsidR="001057FE">
        <w:rPr>
          <w:lang w:bidi="en-US"/>
        </w:rPr>
        <w:t>main functionality of the reservation management part of the system</w:t>
      </w:r>
      <w:r w:rsidR="006817D8">
        <w:rPr>
          <w:lang w:bidi="en-US"/>
        </w:rPr>
        <w:t>, which is the main concern for the bike rental customers</w:t>
      </w:r>
      <w:r w:rsidR="001057FE">
        <w:rPr>
          <w:lang w:bidi="en-US"/>
        </w:rPr>
        <w:t>. It shows the different steps that need to be completed in order to make a bike reservation</w:t>
      </w:r>
      <w:r w:rsidR="006817D8">
        <w:rPr>
          <w:lang w:bidi="en-US"/>
        </w:rPr>
        <w:t xml:space="preserve"> and the events that cause the system to move from one task to the next</w:t>
      </w:r>
      <w:r w:rsidR="001057FE">
        <w:rPr>
          <w:lang w:bidi="en-US"/>
        </w:rPr>
        <w:t xml:space="preserve">. </w:t>
      </w:r>
    </w:p>
    <w:p w:rsidR="001057FE" w:rsidRDefault="001057FE" w:rsidP="00344D10">
      <w:pPr>
        <w:rPr>
          <w:lang w:bidi="en-US"/>
        </w:rPr>
      </w:pPr>
    </w:p>
    <w:p w:rsidR="001057FE" w:rsidRPr="006817D8" w:rsidRDefault="001057FE" w:rsidP="00344D10">
      <w:pPr>
        <w:rPr>
          <w:i/>
          <w:iCs/>
          <w:lang w:bidi="en-US"/>
        </w:rPr>
      </w:pPr>
      <w:r w:rsidRPr="006817D8">
        <w:rPr>
          <w:i/>
          <w:iCs/>
          <w:lang w:bidi="en-US"/>
        </w:rPr>
        <w:t>State Machine Diagram for Modifying a Reservation</w:t>
      </w:r>
    </w:p>
    <w:p w:rsidR="001057FE" w:rsidRDefault="001057FE" w:rsidP="00344D10">
      <w:pPr>
        <w:rPr>
          <w:lang w:bidi="en-US"/>
        </w:rPr>
      </w:pPr>
    </w:p>
    <w:p w:rsidR="001057FE" w:rsidRDefault="001057FE" w:rsidP="00344D10">
      <w:pPr>
        <w:rPr>
          <w:lang w:bidi="en-US"/>
        </w:rPr>
      </w:pPr>
      <w:r w:rsidRPr="001057FE">
        <w:rPr>
          <w:lang w:bidi="en-US"/>
        </w:rPr>
        <w:drawing>
          <wp:inline distT="0" distB="0" distL="0" distR="0" wp14:anchorId="5E54F74D" wp14:editId="2A76AD70">
            <wp:extent cx="4660900" cy="2794000"/>
            <wp:effectExtent l="0" t="0" r="0" b="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device&#10;&#10;Description automatically generated"/>
                    <pic:cNvPicPr/>
                  </pic:nvPicPr>
                  <pic:blipFill>
                    <a:blip r:embed="rId9"/>
                    <a:stretch>
                      <a:fillRect/>
                    </a:stretch>
                  </pic:blipFill>
                  <pic:spPr>
                    <a:xfrm>
                      <a:off x="0" y="0"/>
                      <a:ext cx="4660900" cy="2794000"/>
                    </a:xfrm>
                    <a:prstGeom prst="rect">
                      <a:avLst/>
                    </a:prstGeom>
                  </pic:spPr>
                </pic:pic>
              </a:graphicData>
            </a:graphic>
          </wp:inline>
        </w:drawing>
      </w:r>
    </w:p>
    <w:p w:rsidR="001057FE" w:rsidRDefault="001057FE" w:rsidP="00344D10">
      <w:pPr>
        <w:rPr>
          <w:lang w:bidi="en-US"/>
        </w:rPr>
      </w:pPr>
    </w:p>
    <w:p w:rsidR="006817D8" w:rsidRPr="001F319E" w:rsidRDefault="001057FE" w:rsidP="001F319E">
      <w:pPr>
        <w:rPr>
          <w:lang w:bidi="en-US"/>
        </w:rPr>
      </w:pPr>
      <w:r>
        <w:rPr>
          <w:lang w:bidi="en-US"/>
        </w:rPr>
        <w:lastRenderedPageBreak/>
        <w:t xml:space="preserve">This diagram specifies the steps that would be taken to change or cancel a reservation. This diagram should be read in conjunction with the make reservation diagram as the search screen state is the initiating state for the make reservation state machine diagram and the waiting for customer details is also the same state as exists in the make reservation diagram. </w:t>
      </w:r>
    </w:p>
    <w:p w:rsidR="006817D8" w:rsidRDefault="006817D8" w:rsidP="00344D10">
      <w:pPr>
        <w:rPr>
          <w:i/>
          <w:iCs/>
          <w:lang w:bidi="en-US"/>
        </w:rPr>
      </w:pPr>
    </w:p>
    <w:p w:rsidR="006817D8" w:rsidRDefault="006817D8" w:rsidP="00344D10">
      <w:pPr>
        <w:rPr>
          <w:i/>
          <w:iCs/>
          <w:lang w:bidi="en-US"/>
        </w:rPr>
      </w:pPr>
    </w:p>
    <w:p w:rsidR="00A340BD" w:rsidRDefault="00A340BD" w:rsidP="00344D10">
      <w:pPr>
        <w:rPr>
          <w:i/>
          <w:iCs/>
          <w:lang w:bidi="en-US"/>
        </w:rPr>
      </w:pPr>
      <w:r w:rsidRPr="006817D8">
        <w:rPr>
          <w:i/>
          <w:iCs/>
          <w:lang w:bidi="en-US"/>
        </w:rPr>
        <w:t>State Machine Diagram for Finalizing Order</w:t>
      </w:r>
    </w:p>
    <w:p w:rsidR="006817D8" w:rsidRPr="006817D8" w:rsidRDefault="006817D8" w:rsidP="00344D10">
      <w:pPr>
        <w:rPr>
          <w:i/>
          <w:iCs/>
          <w:lang w:bidi="en-US"/>
        </w:rPr>
      </w:pPr>
    </w:p>
    <w:p w:rsidR="00A340BD" w:rsidRDefault="00A340BD" w:rsidP="00344D10">
      <w:pPr>
        <w:rPr>
          <w:lang w:bidi="en-US"/>
        </w:rPr>
      </w:pPr>
      <w:r w:rsidRPr="00A340BD">
        <w:rPr>
          <w:lang w:bidi="en-US"/>
        </w:rPr>
        <w:drawing>
          <wp:inline distT="0" distB="0" distL="0" distR="0" wp14:anchorId="2B758720" wp14:editId="2B28A037">
            <wp:extent cx="3542799" cy="3228535"/>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0"/>
                    <a:stretch>
                      <a:fillRect/>
                    </a:stretch>
                  </pic:blipFill>
                  <pic:spPr>
                    <a:xfrm>
                      <a:off x="0" y="0"/>
                      <a:ext cx="3557458" cy="3241894"/>
                    </a:xfrm>
                    <a:prstGeom prst="rect">
                      <a:avLst/>
                    </a:prstGeom>
                  </pic:spPr>
                </pic:pic>
              </a:graphicData>
            </a:graphic>
          </wp:inline>
        </w:drawing>
      </w:r>
    </w:p>
    <w:p w:rsidR="00A340BD" w:rsidRDefault="00A340BD" w:rsidP="00344D10">
      <w:pPr>
        <w:rPr>
          <w:lang w:bidi="en-US"/>
        </w:rPr>
      </w:pPr>
    </w:p>
    <w:p w:rsidR="0064127E" w:rsidRDefault="005D425E" w:rsidP="00344D10">
      <w:pPr>
        <w:rPr>
          <w:lang w:bidi="en-US"/>
        </w:rPr>
      </w:pPr>
      <w:r>
        <w:rPr>
          <w:lang w:bidi="en-US"/>
        </w:rPr>
        <w:t>This model specifies the steps that need to be taken in order to finalize an order. This is the main concern for the store employee.</w:t>
      </w:r>
    </w:p>
    <w:p w:rsidR="005D425E" w:rsidRDefault="005D425E" w:rsidP="00344D10">
      <w:pPr>
        <w:rPr>
          <w:lang w:bidi="en-US"/>
        </w:rPr>
      </w:pPr>
    </w:p>
    <w:p w:rsidR="00A340BD" w:rsidRPr="006817D8" w:rsidRDefault="0064127E" w:rsidP="00344D10">
      <w:pPr>
        <w:rPr>
          <w:i/>
          <w:iCs/>
          <w:lang w:bidi="en-US"/>
        </w:rPr>
      </w:pPr>
      <w:r w:rsidRPr="006817D8">
        <w:rPr>
          <w:i/>
          <w:iCs/>
          <w:lang w:bidi="en-US"/>
        </w:rPr>
        <w:t>State Machine Diagram for Modifying Inventory</w:t>
      </w:r>
    </w:p>
    <w:p w:rsidR="002B34D4" w:rsidRDefault="002B34D4" w:rsidP="00344D10">
      <w:pPr>
        <w:rPr>
          <w:lang w:bidi="en-US"/>
        </w:rPr>
      </w:pPr>
    </w:p>
    <w:p w:rsidR="002B34D4" w:rsidRDefault="00641354" w:rsidP="00344D10">
      <w:pPr>
        <w:rPr>
          <w:lang w:bidi="en-US"/>
        </w:rPr>
      </w:pPr>
      <w:r w:rsidRPr="00641354">
        <w:rPr>
          <w:lang w:bidi="en-US"/>
        </w:rPr>
        <w:drawing>
          <wp:inline distT="0" distB="0" distL="0" distR="0" wp14:anchorId="5597A00E" wp14:editId="2BAE6BAB">
            <wp:extent cx="4648200" cy="20701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a:stretch>
                      <a:fillRect/>
                    </a:stretch>
                  </pic:blipFill>
                  <pic:spPr>
                    <a:xfrm>
                      <a:off x="0" y="0"/>
                      <a:ext cx="4648200" cy="2070100"/>
                    </a:xfrm>
                    <a:prstGeom prst="rect">
                      <a:avLst/>
                    </a:prstGeom>
                  </pic:spPr>
                </pic:pic>
              </a:graphicData>
            </a:graphic>
          </wp:inline>
        </w:drawing>
      </w:r>
    </w:p>
    <w:p w:rsidR="006817D8" w:rsidRDefault="00641354" w:rsidP="001F319E">
      <w:pPr>
        <w:rPr>
          <w:lang w:bidi="en-US"/>
        </w:rPr>
      </w:pPr>
      <w:r>
        <w:rPr>
          <w:lang w:bidi="en-US"/>
        </w:rPr>
        <w:t xml:space="preserve">This </w:t>
      </w:r>
      <w:r w:rsidR="006817D8">
        <w:rPr>
          <w:lang w:bidi="en-US"/>
        </w:rPr>
        <w:t xml:space="preserve">model specifies the steps that need to be taken to modify the inventory. This is the main concern for the manager. </w:t>
      </w:r>
      <w:r>
        <w:rPr>
          <w:lang w:bidi="en-US"/>
        </w:rPr>
        <w:t xml:space="preserve"> </w:t>
      </w:r>
    </w:p>
    <w:p w:rsidR="007A6BF6" w:rsidRPr="006817D8" w:rsidRDefault="007A6BF6" w:rsidP="00344D10">
      <w:pPr>
        <w:rPr>
          <w:b/>
          <w:bCs/>
          <w:u w:val="single"/>
          <w:lang w:bidi="en-US"/>
        </w:rPr>
      </w:pPr>
      <w:r w:rsidRPr="006817D8">
        <w:rPr>
          <w:b/>
          <w:bCs/>
          <w:u w:val="single"/>
          <w:lang w:bidi="en-US"/>
        </w:rPr>
        <w:lastRenderedPageBreak/>
        <w:t>Process View</w:t>
      </w:r>
    </w:p>
    <w:p w:rsidR="007A6BF6" w:rsidRDefault="007A6BF6" w:rsidP="00344D10">
      <w:pPr>
        <w:rPr>
          <w:lang w:bidi="en-US"/>
        </w:rPr>
      </w:pPr>
    </w:p>
    <w:p w:rsidR="0025045A" w:rsidRDefault="007A6BF6" w:rsidP="004F7E8F">
      <w:pPr>
        <w:rPr>
          <w:lang w:bidi="en-US"/>
        </w:rPr>
      </w:pPr>
      <w:r>
        <w:rPr>
          <w:lang w:bidi="en-US"/>
        </w:rPr>
        <w:t xml:space="preserve">The process view specifies the </w:t>
      </w:r>
      <w:r w:rsidR="006817D8">
        <w:rPr>
          <w:lang w:bidi="en-US"/>
        </w:rPr>
        <w:t>behavior of the system and shows the functionality and performance of the system</w:t>
      </w:r>
      <w:r w:rsidR="004F7E8F">
        <w:rPr>
          <w:lang w:bidi="en-US"/>
        </w:rPr>
        <w:t>. This is the primary concern of the end-users and the customer. This is depicted using a UML activity Diagram.</w:t>
      </w:r>
    </w:p>
    <w:p w:rsidR="004F7E8F" w:rsidRDefault="004F7E8F" w:rsidP="004F7E8F">
      <w:pPr>
        <w:rPr>
          <w:lang w:bidi="en-US"/>
        </w:rPr>
      </w:pPr>
    </w:p>
    <w:p w:rsidR="0025045A" w:rsidRPr="009C4A40" w:rsidRDefault="0025045A" w:rsidP="00344D10">
      <w:pPr>
        <w:rPr>
          <w:i/>
          <w:iCs/>
          <w:lang w:bidi="en-US"/>
        </w:rPr>
      </w:pPr>
      <w:r w:rsidRPr="009C4A40">
        <w:rPr>
          <w:i/>
          <w:iCs/>
          <w:lang w:bidi="en-US"/>
        </w:rPr>
        <w:t>Activity Diagram for Reservation Flow</w:t>
      </w:r>
    </w:p>
    <w:p w:rsidR="0025045A" w:rsidRDefault="0025045A" w:rsidP="00344D10">
      <w:pPr>
        <w:rPr>
          <w:lang w:bidi="en-US"/>
        </w:rPr>
      </w:pPr>
    </w:p>
    <w:p w:rsidR="0025045A" w:rsidRDefault="0025045A" w:rsidP="00344D10">
      <w:pPr>
        <w:rPr>
          <w:lang w:bidi="en-US"/>
        </w:rPr>
      </w:pPr>
      <w:r w:rsidRPr="0025045A">
        <w:rPr>
          <w:lang w:bidi="en-US"/>
        </w:rPr>
        <w:drawing>
          <wp:inline distT="0" distB="0" distL="0" distR="0" wp14:anchorId="07D41D6B" wp14:editId="1D1819F8">
            <wp:extent cx="3759200" cy="416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200" cy="4165600"/>
                    </a:xfrm>
                    <a:prstGeom prst="rect">
                      <a:avLst/>
                    </a:prstGeom>
                  </pic:spPr>
                </pic:pic>
              </a:graphicData>
            </a:graphic>
          </wp:inline>
        </w:drawing>
      </w:r>
    </w:p>
    <w:p w:rsidR="00334183" w:rsidRDefault="00334183" w:rsidP="00344D10">
      <w:pPr>
        <w:rPr>
          <w:lang w:bidi="en-US"/>
        </w:rPr>
      </w:pPr>
    </w:p>
    <w:p w:rsidR="00334183" w:rsidRDefault="00334183" w:rsidP="00344D10">
      <w:pPr>
        <w:rPr>
          <w:lang w:bidi="en-US"/>
        </w:rPr>
      </w:pPr>
      <w:r>
        <w:rPr>
          <w:lang w:bidi="en-US"/>
        </w:rPr>
        <w:t xml:space="preserve">This view shows the </w:t>
      </w:r>
      <w:r w:rsidR="00042049">
        <w:rPr>
          <w:lang w:bidi="en-US"/>
        </w:rPr>
        <w:t>process to make a reservation</w:t>
      </w:r>
      <w:r w:rsidR="004F7E8F">
        <w:rPr>
          <w:lang w:bidi="en-US"/>
        </w:rPr>
        <w:t xml:space="preserve"> and </w:t>
      </w:r>
      <w:r w:rsidR="009C4A40">
        <w:rPr>
          <w:lang w:bidi="en-US"/>
        </w:rPr>
        <w:t>fulfill</w:t>
      </w:r>
      <w:r w:rsidR="004F7E8F">
        <w:rPr>
          <w:lang w:bidi="en-US"/>
        </w:rPr>
        <w:t xml:space="preserve"> it</w:t>
      </w:r>
      <w:r w:rsidR="009C4A40">
        <w:rPr>
          <w:lang w:bidi="en-US"/>
        </w:rPr>
        <w:t xml:space="preserve">. This is the main process of the reservation system. </w:t>
      </w:r>
    </w:p>
    <w:p w:rsidR="00042049" w:rsidRDefault="00042049" w:rsidP="00344D10">
      <w:pPr>
        <w:rPr>
          <w:lang w:bidi="en-US"/>
        </w:rPr>
      </w:pPr>
    </w:p>
    <w:p w:rsidR="00042049" w:rsidRPr="009C4A40" w:rsidRDefault="00CA6686" w:rsidP="00344D10">
      <w:pPr>
        <w:rPr>
          <w:b/>
          <w:bCs/>
          <w:u w:val="single"/>
          <w:lang w:bidi="en-US"/>
        </w:rPr>
      </w:pPr>
      <w:r w:rsidRPr="009C4A40">
        <w:rPr>
          <w:b/>
          <w:bCs/>
          <w:u w:val="single"/>
          <w:lang w:bidi="en-US"/>
        </w:rPr>
        <w:t>Development View</w:t>
      </w:r>
    </w:p>
    <w:p w:rsidR="00CA6686" w:rsidRDefault="00CA6686" w:rsidP="00344D10">
      <w:pPr>
        <w:rPr>
          <w:lang w:bidi="en-US"/>
        </w:rPr>
      </w:pPr>
    </w:p>
    <w:p w:rsidR="00CA6686" w:rsidRDefault="00CA6686" w:rsidP="00344D10">
      <w:pPr>
        <w:rPr>
          <w:lang w:bidi="en-US"/>
        </w:rPr>
      </w:pPr>
      <w:r>
        <w:rPr>
          <w:lang w:bidi="en-US"/>
        </w:rPr>
        <w:t xml:space="preserve">The development view specifies </w:t>
      </w:r>
      <w:r w:rsidR="009C4A40">
        <w:rPr>
          <w:lang w:bidi="en-US"/>
        </w:rPr>
        <w:t xml:space="preserve">how the system will be implemented. It is the main concern of the developer and maintainer. It is depicted using a component diagram. </w:t>
      </w:r>
    </w:p>
    <w:p w:rsidR="00CA6686" w:rsidRDefault="00CA6686" w:rsidP="00344D10">
      <w:pPr>
        <w:rPr>
          <w:lang w:bidi="en-US"/>
        </w:rPr>
      </w:pPr>
    </w:p>
    <w:p w:rsidR="00CA6686" w:rsidRPr="009C4A40" w:rsidRDefault="00CA6686" w:rsidP="00344D10">
      <w:pPr>
        <w:rPr>
          <w:i/>
          <w:iCs/>
          <w:lang w:bidi="en-US"/>
        </w:rPr>
      </w:pPr>
      <w:r w:rsidRPr="009C4A40">
        <w:rPr>
          <w:i/>
          <w:iCs/>
          <w:lang w:bidi="en-US"/>
        </w:rPr>
        <w:t>Component Diagram</w:t>
      </w:r>
    </w:p>
    <w:p w:rsidR="00CA6686" w:rsidRDefault="00CA6686" w:rsidP="00344D10">
      <w:pPr>
        <w:rPr>
          <w:lang w:bidi="en-US"/>
        </w:rPr>
      </w:pPr>
      <w:r w:rsidRPr="00130455">
        <w:rPr>
          <w:i/>
          <w:iCs/>
          <w:noProof/>
        </w:rPr>
        <w:lastRenderedPageBreak/>
        <w:drawing>
          <wp:inline distT="0" distB="0" distL="0" distR="0" wp14:anchorId="70C56394" wp14:editId="5F8A1049">
            <wp:extent cx="5943600" cy="179578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95780"/>
                    </a:xfrm>
                    <a:prstGeom prst="rect">
                      <a:avLst/>
                    </a:prstGeom>
                  </pic:spPr>
                </pic:pic>
              </a:graphicData>
            </a:graphic>
          </wp:inline>
        </w:drawing>
      </w:r>
    </w:p>
    <w:p w:rsidR="00296DDF" w:rsidRDefault="00296DDF" w:rsidP="00344D10">
      <w:pPr>
        <w:rPr>
          <w:lang w:bidi="en-US"/>
        </w:rPr>
      </w:pPr>
    </w:p>
    <w:p w:rsidR="00DE6A82" w:rsidRPr="009C4A40" w:rsidRDefault="00DE6A82" w:rsidP="00DE6A82">
      <w:pPr>
        <w:rPr>
          <w:b/>
          <w:bCs/>
          <w:u w:val="single"/>
          <w:lang w:bidi="en-US"/>
        </w:rPr>
      </w:pPr>
      <w:r w:rsidRPr="009C4A40">
        <w:rPr>
          <w:b/>
          <w:bCs/>
          <w:u w:val="single"/>
          <w:lang w:bidi="en-US"/>
        </w:rPr>
        <w:t>Physical View</w:t>
      </w:r>
    </w:p>
    <w:p w:rsidR="00DE6A82" w:rsidRDefault="00DE6A82" w:rsidP="00DE6A82">
      <w:pPr>
        <w:rPr>
          <w:lang w:bidi="en-US"/>
        </w:rPr>
      </w:pPr>
    </w:p>
    <w:p w:rsidR="00DE6A82" w:rsidRDefault="00DE6A82" w:rsidP="00DE6A82">
      <w:pPr>
        <w:rPr>
          <w:lang w:bidi="en-US"/>
        </w:rPr>
      </w:pPr>
      <w:r>
        <w:rPr>
          <w:lang w:bidi="en-US"/>
        </w:rPr>
        <w:t>The physical view maps the conceptual pieces of the system onto the hardware of the system.</w:t>
      </w:r>
      <w:r w:rsidR="009C4A40">
        <w:rPr>
          <w:lang w:bidi="en-US"/>
        </w:rPr>
        <w:t xml:space="preserve"> This view is depicted using a UML Deployment Diagram. </w:t>
      </w:r>
    </w:p>
    <w:p w:rsidR="009C4A40" w:rsidRDefault="009C4A40" w:rsidP="00DE6A82">
      <w:pPr>
        <w:rPr>
          <w:lang w:bidi="en-US"/>
        </w:rPr>
      </w:pPr>
    </w:p>
    <w:p w:rsidR="00DE6A82" w:rsidRPr="009C4A40" w:rsidRDefault="00DE6A82" w:rsidP="00DE6A82">
      <w:pPr>
        <w:rPr>
          <w:i/>
          <w:iCs/>
          <w:lang w:bidi="en-US"/>
        </w:rPr>
      </w:pPr>
      <w:r w:rsidRPr="009C4A40">
        <w:rPr>
          <w:i/>
          <w:iCs/>
          <w:lang w:bidi="en-US"/>
        </w:rPr>
        <w:t>Deployment Diagram</w:t>
      </w:r>
    </w:p>
    <w:p w:rsidR="00DE6A82" w:rsidRDefault="00DE6A82" w:rsidP="00DE6A82">
      <w:pPr>
        <w:rPr>
          <w:lang w:bidi="en-US"/>
        </w:rPr>
      </w:pPr>
    </w:p>
    <w:p w:rsidR="00DE6A82" w:rsidRDefault="00AD6708" w:rsidP="00DE6A82">
      <w:pPr>
        <w:rPr>
          <w:lang w:bidi="en-US"/>
        </w:rPr>
      </w:pPr>
      <w:r w:rsidRPr="00AD6708">
        <w:rPr>
          <w:lang w:bidi="en-US"/>
        </w:rPr>
        <w:drawing>
          <wp:inline distT="0" distB="0" distL="0" distR="0" wp14:anchorId="4185F47B" wp14:editId="6BECD4D5">
            <wp:extent cx="5943600" cy="3072765"/>
            <wp:effectExtent l="0" t="0" r="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4"/>
                    <a:stretch>
                      <a:fillRect/>
                    </a:stretch>
                  </pic:blipFill>
                  <pic:spPr>
                    <a:xfrm>
                      <a:off x="0" y="0"/>
                      <a:ext cx="5943600" cy="3072765"/>
                    </a:xfrm>
                    <a:prstGeom prst="rect">
                      <a:avLst/>
                    </a:prstGeom>
                  </pic:spPr>
                </pic:pic>
              </a:graphicData>
            </a:graphic>
          </wp:inline>
        </w:drawing>
      </w:r>
    </w:p>
    <w:p w:rsidR="001F319E" w:rsidRDefault="001F319E" w:rsidP="00DE6A82">
      <w:pPr>
        <w:rPr>
          <w:lang w:bidi="en-US"/>
        </w:rPr>
      </w:pPr>
    </w:p>
    <w:p w:rsidR="001F319E" w:rsidRPr="009E4282" w:rsidRDefault="001F319E" w:rsidP="00DE6A82">
      <w:pPr>
        <w:rPr>
          <w:b/>
          <w:bCs/>
          <w:u w:val="single"/>
          <w:lang w:bidi="en-US"/>
        </w:rPr>
      </w:pPr>
      <w:r w:rsidRPr="009E4282">
        <w:rPr>
          <w:b/>
          <w:bCs/>
          <w:u w:val="single"/>
          <w:lang w:bidi="en-US"/>
        </w:rPr>
        <w:t>Scenarios View</w:t>
      </w:r>
    </w:p>
    <w:p w:rsidR="001F319E" w:rsidRDefault="001F319E" w:rsidP="00DE6A82">
      <w:pPr>
        <w:rPr>
          <w:lang w:bidi="en-US"/>
        </w:rPr>
      </w:pPr>
    </w:p>
    <w:p w:rsidR="001F319E" w:rsidRDefault="001F319E" w:rsidP="00DE6A82">
      <w:pPr>
        <w:rPr>
          <w:lang w:bidi="en-US"/>
        </w:rPr>
      </w:pPr>
      <w:r>
        <w:rPr>
          <w:lang w:bidi="en-US"/>
        </w:rPr>
        <w:t xml:space="preserve">This viewpoint specifies the functionality of the system and what it is intended to do. This is depicted using UML Use Case Diagrams. </w:t>
      </w:r>
    </w:p>
    <w:p w:rsidR="001F319E" w:rsidRDefault="001F319E" w:rsidP="00DE6A82">
      <w:pPr>
        <w:rPr>
          <w:lang w:bidi="en-US"/>
        </w:rPr>
      </w:pPr>
    </w:p>
    <w:p w:rsidR="001F319E" w:rsidRPr="001F319E" w:rsidRDefault="001F319E" w:rsidP="00DE6A82">
      <w:pPr>
        <w:rPr>
          <w:i/>
          <w:iCs/>
          <w:lang w:bidi="en-US"/>
        </w:rPr>
      </w:pPr>
      <w:r w:rsidRPr="001F319E">
        <w:rPr>
          <w:i/>
          <w:iCs/>
          <w:lang w:bidi="en-US"/>
        </w:rPr>
        <w:t xml:space="preserve">Use Case Diagram for Reservation Management </w:t>
      </w:r>
    </w:p>
    <w:p w:rsidR="00A722B2" w:rsidRDefault="001F319E" w:rsidP="00344D10">
      <w:pPr>
        <w:rPr>
          <w:lang w:bidi="en-US"/>
        </w:rPr>
      </w:pPr>
      <w:r w:rsidRPr="001D2B85">
        <w:rPr>
          <w:noProof/>
        </w:rPr>
        <w:lastRenderedPageBreak/>
        <w:drawing>
          <wp:inline distT="0" distB="0" distL="0" distR="0" wp14:anchorId="4EC157A0" wp14:editId="6A4B66B8">
            <wp:extent cx="4470400" cy="434340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4343400"/>
                    </a:xfrm>
                    <a:prstGeom prst="rect">
                      <a:avLst/>
                    </a:prstGeom>
                  </pic:spPr>
                </pic:pic>
              </a:graphicData>
            </a:graphic>
          </wp:inline>
        </w:drawing>
      </w:r>
    </w:p>
    <w:p w:rsidR="00E52914" w:rsidRDefault="00E52914" w:rsidP="00344D10">
      <w:pPr>
        <w:rPr>
          <w:lang w:bidi="en-US"/>
        </w:rPr>
      </w:pPr>
      <w:r>
        <w:rPr>
          <w:lang w:bidi="en-US"/>
        </w:rPr>
        <w:t xml:space="preserve">This use case diagram shows the reservation functionality. This is the main concern of the bike rental customer, the store employee and the manager. </w:t>
      </w:r>
    </w:p>
    <w:p w:rsidR="001F319E" w:rsidRDefault="001F319E" w:rsidP="00344D10">
      <w:pPr>
        <w:rPr>
          <w:lang w:bidi="en-US"/>
        </w:rPr>
      </w:pPr>
    </w:p>
    <w:p w:rsidR="001F319E" w:rsidRPr="001F319E" w:rsidRDefault="001F319E" w:rsidP="00344D10">
      <w:pPr>
        <w:rPr>
          <w:i/>
          <w:iCs/>
          <w:lang w:bidi="en-US"/>
        </w:rPr>
      </w:pPr>
      <w:r w:rsidRPr="001F319E">
        <w:rPr>
          <w:i/>
          <w:iCs/>
          <w:lang w:bidi="en-US"/>
        </w:rPr>
        <w:t>Use Case Diagram for the Inventory Management</w:t>
      </w:r>
    </w:p>
    <w:p w:rsidR="001F319E" w:rsidRDefault="001F319E" w:rsidP="00344D10">
      <w:pPr>
        <w:rPr>
          <w:lang w:bidi="en-US"/>
        </w:rPr>
      </w:pPr>
    </w:p>
    <w:p w:rsidR="001F319E" w:rsidRDefault="001F319E" w:rsidP="00344D10">
      <w:pPr>
        <w:rPr>
          <w:lang w:bidi="en-US"/>
        </w:rPr>
      </w:pPr>
      <w:r w:rsidRPr="005327C0">
        <w:rPr>
          <w:noProof/>
        </w:rPr>
        <w:drawing>
          <wp:inline distT="0" distB="0" distL="0" distR="0" wp14:anchorId="31A0540A" wp14:editId="6EC4DD52">
            <wp:extent cx="4089400" cy="2757268"/>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6733" cy="2762212"/>
                    </a:xfrm>
                    <a:prstGeom prst="rect">
                      <a:avLst/>
                    </a:prstGeom>
                  </pic:spPr>
                </pic:pic>
              </a:graphicData>
            </a:graphic>
          </wp:inline>
        </w:drawing>
      </w:r>
    </w:p>
    <w:p w:rsidR="00E52914" w:rsidRPr="00344D10" w:rsidRDefault="00E52914" w:rsidP="00344D10">
      <w:pPr>
        <w:rPr>
          <w:lang w:bidi="en-US"/>
        </w:rPr>
      </w:pPr>
      <w:r>
        <w:rPr>
          <w:lang w:bidi="en-US"/>
        </w:rPr>
        <w:lastRenderedPageBreak/>
        <w:t xml:space="preserve">This shows the main functionality for the inventory management. This is the main concern of the manager. </w:t>
      </w:r>
    </w:p>
    <w:p w:rsidR="001F5139" w:rsidRPr="007B3EF0" w:rsidRDefault="004A49F2" w:rsidP="001F5139">
      <w:pPr>
        <w:pStyle w:val="Heading1"/>
      </w:pPr>
      <w:bookmarkStart w:id="24" w:name="_Toc200954103"/>
      <w:bookmarkStart w:id="25" w:name="_Toc200954299"/>
      <w:r>
        <w:t>4</w:t>
      </w:r>
      <w:r w:rsidR="001F5139" w:rsidRPr="007B3EF0">
        <w:tab/>
        <w:t>Consistency and correspondences</w:t>
      </w:r>
      <w:bookmarkEnd w:id="24"/>
      <w:bookmarkEnd w:id="25"/>
    </w:p>
    <w:p w:rsidR="001F5139" w:rsidRPr="007B3EF0" w:rsidRDefault="001F5139" w:rsidP="004A49F2">
      <w:pPr>
        <w:pStyle w:val="BodyText"/>
      </w:pPr>
    </w:p>
    <w:p w:rsidR="001F5139" w:rsidRPr="007B3EF0" w:rsidRDefault="009E4282" w:rsidP="001F5139">
      <w:pPr>
        <w:pStyle w:val="Heading2"/>
      </w:pPr>
      <w:bookmarkStart w:id="26" w:name="_Toc200954104"/>
      <w:bookmarkStart w:id="27" w:name="_Toc200954300"/>
      <w:r>
        <w:t>4</w:t>
      </w:r>
      <w:r w:rsidR="001F5139" w:rsidRPr="007B3EF0">
        <w:t>.1</w:t>
      </w:r>
      <w:r w:rsidR="001F5139" w:rsidRPr="007B3EF0">
        <w:tab/>
        <w:t>Known inconsistencies</w:t>
      </w:r>
      <w:bookmarkEnd w:id="26"/>
      <w:bookmarkEnd w:id="27"/>
    </w:p>
    <w:p w:rsidR="00E60210" w:rsidRDefault="004A49F2" w:rsidP="00E60210">
      <w:pPr>
        <w:pStyle w:val="should"/>
        <w:rPr>
          <w:color w:val="000000" w:themeColor="text1"/>
        </w:rPr>
      </w:pPr>
      <w:r w:rsidRPr="004A49F2">
        <w:rPr>
          <w:color w:val="000000" w:themeColor="text1"/>
        </w:rPr>
        <w:t>There are some differences in naming conventions in the models above. The hope is that these are not too far off as to render the same components, events, or specifics confusing. This is due to timing and also at time</w:t>
      </w:r>
      <w:r w:rsidR="00E60210">
        <w:rPr>
          <w:color w:val="000000" w:themeColor="text1"/>
        </w:rPr>
        <w:t>s</w:t>
      </w:r>
      <w:r w:rsidRPr="004A49F2">
        <w:rPr>
          <w:color w:val="000000" w:themeColor="text1"/>
        </w:rPr>
        <w:t xml:space="preserve"> grammatical flow. </w:t>
      </w:r>
    </w:p>
    <w:p w:rsidR="00E60210" w:rsidRPr="004A49F2" w:rsidRDefault="00E60210" w:rsidP="001F5139">
      <w:pPr>
        <w:pStyle w:val="should"/>
        <w:rPr>
          <w:color w:val="000000" w:themeColor="text1"/>
        </w:rPr>
      </w:pPr>
      <w:r>
        <w:rPr>
          <w:color w:val="000000" w:themeColor="text1"/>
        </w:rPr>
        <w:t xml:space="preserve">There may also be some differences in conventions used in creating the diagrams such as how trees and other connections are depicted. This was due to frustrations in the modeling software. </w:t>
      </w:r>
    </w:p>
    <w:p w:rsidR="004A49F2" w:rsidRPr="007B3EF0" w:rsidRDefault="004A49F2" w:rsidP="001F5139">
      <w:pPr>
        <w:pStyle w:val="should"/>
      </w:pPr>
    </w:p>
    <w:p w:rsidR="001F5139" w:rsidRDefault="009E4282" w:rsidP="001F5139">
      <w:pPr>
        <w:pStyle w:val="Heading2"/>
      </w:pPr>
      <w:bookmarkStart w:id="28" w:name="_Toc200954105"/>
      <w:bookmarkStart w:id="29" w:name="_Toc200954301"/>
      <w:r>
        <w:t>4</w:t>
      </w:r>
      <w:r w:rsidR="001F5139" w:rsidRPr="007B3EF0">
        <w:t>.2</w:t>
      </w:r>
      <w:r w:rsidR="001F5139" w:rsidRPr="007B3EF0">
        <w:tab/>
        <w:t xml:space="preserve">Correspondences </w:t>
      </w:r>
      <w:bookmarkEnd w:id="28"/>
      <w:bookmarkEnd w:id="29"/>
      <w:r w:rsidR="00E60210">
        <w:t>and correspondence rules</w:t>
      </w:r>
    </w:p>
    <w:p w:rsidR="00E60210" w:rsidRDefault="00E60210" w:rsidP="00E60210">
      <w:pPr>
        <w:rPr>
          <w:lang w:bidi="en-US"/>
        </w:rPr>
      </w:pPr>
      <w:r>
        <w:rPr>
          <w:lang w:bidi="en-US"/>
        </w:rPr>
        <w:t xml:space="preserve">The components in the component diagram should match the artifacts in the deployment diagrams as these should show where the components will physically be located. </w:t>
      </w:r>
    </w:p>
    <w:p w:rsidR="00E60210" w:rsidRDefault="00E60210" w:rsidP="00E60210">
      <w:pPr>
        <w:rPr>
          <w:lang w:bidi="en-US"/>
        </w:rPr>
      </w:pPr>
    </w:p>
    <w:p w:rsidR="00E60210" w:rsidRDefault="00E60210" w:rsidP="00E60210">
      <w:pPr>
        <w:rPr>
          <w:lang w:bidi="en-US"/>
        </w:rPr>
      </w:pPr>
      <w:r>
        <w:rPr>
          <w:lang w:bidi="en-US"/>
        </w:rPr>
        <w:t xml:space="preserve">The states in the state machine diagrams should be consistent from one to the next. Often the state diagrams flow from one use case into the next and back. For example the change reservation state going to the search inventory is the same state as the start of the make reservation case. </w:t>
      </w:r>
    </w:p>
    <w:p w:rsidR="00627E1B" w:rsidRDefault="00627E1B" w:rsidP="00E60210">
      <w:pPr>
        <w:rPr>
          <w:lang w:bidi="en-US"/>
        </w:rPr>
      </w:pPr>
    </w:p>
    <w:p w:rsidR="00627E1B" w:rsidRPr="00E60210" w:rsidRDefault="00627E1B" w:rsidP="00E60210">
      <w:pPr>
        <w:rPr>
          <w:lang w:bidi="en-US"/>
        </w:rPr>
      </w:pPr>
      <w:r>
        <w:rPr>
          <w:lang w:bidi="en-US"/>
        </w:rPr>
        <w:t xml:space="preserve">The use cases should be named and consistent in the other diagrams. </w:t>
      </w:r>
    </w:p>
    <w:p w:rsidR="001F5139" w:rsidRPr="007B3EF0" w:rsidRDefault="001F5139" w:rsidP="001F51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E55826"/>
          <w:sz w:val="28"/>
          <w:szCs w:val="28"/>
          <w:lang w:bidi="en-US"/>
        </w:rPr>
      </w:pPr>
    </w:p>
    <w:p w:rsidR="001F5139" w:rsidRPr="007B3EF0" w:rsidRDefault="001F5139" w:rsidP="001F51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E55826"/>
          <w:sz w:val="28"/>
          <w:szCs w:val="28"/>
          <w:lang w:bidi="en-US"/>
        </w:rPr>
      </w:pPr>
    </w:p>
    <w:p w:rsidR="001F5139" w:rsidRPr="007B3EF0" w:rsidRDefault="001F5139" w:rsidP="001F51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E55826"/>
          <w:sz w:val="28"/>
          <w:szCs w:val="28"/>
          <w:lang w:bidi="en-US"/>
        </w:rPr>
      </w:pPr>
    </w:p>
    <w:p w:rsidR="001F5139" w:rsidRPr="007B3EF0" w:rsidRDefault="001F5139" w:rsidP="001F51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E55826"/>
          <w:sz w:val="28"/>
          <w:szCs w:val="28"/>
          <w:lang w:bidi="en-US"/>
        </w:rPr>
      </w:pPr>
    </w:p>
    <w:p w:rsidR="00076188" w:rsidRDefault="00076188" w:rsidP="00076188">
      <w:pPr>
        <w:pStyle w:val="ListParagraph"/>
        <w:ind w:left="792"/>
      </w:pPr>
    </w:p>
    <w:sectPr w:rsidR="00076188" w:rsidSect="00F359AF">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23706" w:rsidRDefault="00A23706" w:rsidP="00E11E3F">
      <w:r>
        <w:separator/>
      </w:r>
    </w:p>
  </w:endnote>
  <w:endnote w:type="continuationSeparator" w:id="0">
    <w:p w:rsidR="00A23706" w:rsidRDefault="00A23706" w:rsidP="00E11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13137069"/>
      <w:docPartObj>
        <w:docPartGallery w:val="Page Numbers (Bottom of Page)"/>
        <w:docPartUnique/>
      </w:docPartObj>
    </w:sdtPr>
    <w:sdtContent>
      <w:p w:rsidR="00E11E3F" w:rsidRDefault="00E11E3F" w:rsidP="003B40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11E3F" w:rsidRDefault="00E11E3F" w:rsidP="00E11E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62431773"/>
      <w:docPartObj>
        <w:docPartGallery w:val="Page Numbers (Bottom of Page)"/>
        <w:docPartUnique/>
      </w:docPartObj>
    </w:sdtPr>
    <w:sdtContent>
      <w:p w:rsidR="00E11E3F" w:rsidRDefault="00E11E3F" w:rsidP="003B40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11E3F" w:rsidRDefault="00E11E3F" w:rsidP="00E11E3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23706" w:rsidRDefault="00A23706" w:rsidP="00E11E3F">
      <w:r>
        <w:separator/>
      </w:r>
    </w:p>
  </w:footnote>
  <w:footnote w:type="continuationSeparator" w:id="0">
    <w:p w:rsidR="00A23706" w:rsidRDefault="00A23706" w:rsidP="00E11E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9564E"/>
    <w:multiLevelType w:val="hybridMultilevel"/>
    <w:tmpl w:val="82D25276"/>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833289"/>
    <w:multiLevelType w:val="hybridMultilevel"/>
    <w:tmpl w:val="E536FDD8"/>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2CD54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31A592E"/>
    <w:multiLevelType w:val="hybridMultilevel"/>
    <w:tmpl w:val="0A6C0B34"/>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90D0960"/>
    <w:multiLevelType w:val="hybridMultilevel"/>
    <w:tmpl w:val="A3660020"/>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8B776B8"/>
    <w:multiLevelType w:val="multilevel"/>
    <w:tmpl w:val="0409001F"/>
    <w:lvl w:ilvl="0">
      <w:start w:val="1"/>
      <w:numFmt w:val="decimal"/>
      <w:lvlText w:val="%1."/>
      <w:lvlJc w:val="left"/>
      <w:pPr>
        <w:ind w:left="54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CC67F1"/>
    <w:multiLevelType w:val="hybridMultilevel"/>
    <w:tmpl w:val="B24EEDA8"/>
    <w:lvl w:ilvl="0" w:tplc="00050409">
      <w:start w:val="1"/>
      <w:numFmt w:val="bullet"/>
      <w:lvlText w:val=""/>
      <w:lvlJc w:val="left"/>
      <w:pPr>
        <w:tabs>
          <w:tab w:val="num" w:pos="1080"/>
        </w:tabs>
        <w:ind w:left="1080" w:hanging="360"/>
      </w:pPr>
      <w:rPr>
        <w:rFonts w:ascii="Wingdings" w:hAnsi="Wingdings" w:hint="default"/>
      </w:rPr>
    </w:lvl>
    <w:lvl w:ilvl="1" w:tplc="00030409" w:tentative="1">
      <w:start w:val="1"/>
      <w:numFmt w:val="bullet"/>
      <w:lvlText w:val="o"/>
      <w:lvlJc w:val="left"/>
      <w:pPr>
        <w:tabs>
          <w:tab w:val="num" w:pos="1800"/>
        </w:tabs>
        <w:ind w:left="1800" w:hanging="360"/>
      </w:pPr>
      <w:rPr>
        <w:rFonts w:ascii="Courier New" w:hAnsi="Courier New" w:hint="default"/>
      </w:rPr>
    </w:lvl>
    <w:lvl w:ilvl="2" w:tplc="00050409" w:tentative="1">
      <w:start w:val="1"/>
      <w:numFmt w:val="bullet"/>
      <w:lvlText w:val=""/>
      <w:lvlJc w:val="left"/>
      <w:pPr>
        <w:tabs>
          <w:tab w:val="num" w:pos="2520"/>
        </w:tabs>
        <w:ind w:left="2520" w:hanging="360"/>
      </w:pPr>
      <w:rPr>
        <w:rFonts w:ascii="Wingdings" w:hAnsi="Wingdings" w:hint="default"/>
      </w:rPr>
    </w:lvl>
    <w:lvl w:ilvl="3" w:tplc="00010409" w:tentative="1">
      <w:start w:val="1"/>
      <w:numFmt w:val="bullet"/>
      <w:lvlText w:val=""/>
      <w:lvlJc w:val="left"/>
      <w:pPr>
        <w:tabs>
          <w:tab w:val="num" w:pos="3240"/>
        </w:tabs>
        <w:ind w:left="3240" w:hanging="360"/>
      </w:pPr>
      <w:rPr>
        <w:rFonts w:ascii="Symbol" w:hAnsi="Symbol" w:hint="default"/>
      </w:rPr>
    </w:lvl>
    <w:lvl w:ilvl="4" w:tplc="00030409" w:tentative="1">
      <w:start w:val="1"/>
      <w:numFmt w:val="bullet"/>
      <w:lvlText w:val="o"/>
      <w:lvlJc w:val="left"/>
      <w:pPr>
        <w:tabs>
          <w:tab w:val="num" w:pos="3960"/>
        </w:tabs>
        <w:ind w:left="3960" w:hanging="360"/>
      </w:pPr>
      <w:rPr>
        <w:rFonts w:ascii="Courier New" w:hAnsi="Courier New" w:hint="default"/>
      </w:rPr>
    </w:lvl>
    <w:lvl w:ilvl="5" w:tplc="00050409" w:tentative="1">
      <w:start w:val="1"/>
      <w:numFmt w:val="bullet"/>
      <w:lvlText w:val=""/>
      <w:lvlJc w:val="left"/>
      <w:pPr>
        <w:tabs>
          <w:tab w:val="num" w:pos="4680"/>
        </w:tabs>
        <w:ind w:left="4680" w:hanging="360"/>
      </w:pPr>
      <w:rPr>
        <w:rFonts w:ascii="Wingdings" w:hAnsi="Wingdings" w:hint="default"/>
      </w:rPr>
    </w:lvl>
    <w:lvl w:ilvl="6" w:tplc="00010409" w:tentative="1">
      <w:start w:val="1"/>
      <w:numFmt w:val="bullet"/>
      <w:lvlText w:val=""/>
      <w:lvlJc w:val="left"/>
      <w:pPr>
        <w:tabs>
          <w:tab w:val="num" w:pos="5400"/>
        </w:tabs>
        <w:ind w:left="5400" w:hanging="360"/>
      </w:pPr>
      <w:rPr>
        <w:rFonts w:ascii="Symbol" w:hAnsi="Symbol" w:hint="default"/>
      </w:rPr>
    </w:lvl>
    <w:lvl w:ilvl="7" w:tplc="00030409" w:tentative="1">
      <w:start w:val="1"/>
      <w:numFmt w:val="bullet"/>
      <w:lvlText w:val="o"/>
      <w:lvlJc w:val="left"/>
      <w:pPr>
        <w:tabs>
          <w:tab w:val="num" w:pos="6120"/>
        </w:tabs>
        <w:ind w:left="6120" w:hanging="360"/>
      </w:pPr>
      <w:rPr>
        <w:rFonts w:ascii="Courier New" w:hAnsi="Courier New" w:hint="default"/>
      </w:rPr>
    </w:lvl>
    <w:lvl w:ilvl="8" w:tplc="00050409"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44E0191D"/>
    <w:multiLevelType w:val="hybridMultilevel"/>
    <w:tmpl w:val="20780B36"/>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0FC28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F87606E"/>
    <w:multiLevelType w:val="hybridMultilevel"/>
    <w:tmpl w:val="3A820BAA"/>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67D6456"/>
    <w:multiLevelType w:val="hybridMultilevel"/>
    <w:tmpl w:val="1C1244B6"/>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814BB4"/>
    <w:multiLevelType w:val="hybridMultilevel"/>
    <w:tmpl w:val="FED25162"/>
    <w:lvl w:ilvl="0" w:tplc="00050409">
      <w:start w:val="1"/>
      <w:numFmt w:val="bullet"/>
      <w:lvlText w:val=""/>
      <w:lvlJc w:val="left"/>
      <w:pPr>
        <w:tabs>
          <w:tab w:val="num" w:pos="720"/>
        </w:tabs>
        <w:ind w:left="720"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2"/>
  </w:num>
  <w:num w:numId="3">
    <w:abstractNumId w:val="8"/>
  </w:num>
  <w:num w:numId="4">
    <w:abstractNumId w:val="3"/>
  </w:num>
  <w:num w:numId="5">
    <w:abstractNumId w:val="1"/>
  </w:num>
  <w:num w:numId="6">
    <w:abstractNumId w:val="0"/>
  </w:num>
  <w:num w:numId="7">
    <w:abstractNumId w:val="9"/>
  </w:num>
  <w:num w:numId="8">
    <w:abstractNumId w:val="6"/>
  </w:num>
  <w:num w:numId="9">
    <w:abstractNumId w:val="10"/>
  </w:num>
  <w:num w:numId="10">
    <w:abstractNumId w:val="11"/>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188"/>
    <w:rsid w:val="00025060"/>
    <w:rsid w:val="00042049"/>
    <w:rsid w:val="00053E3E"/>
    <w:rsid w:val="00076188"/>
    <w:rsid w:val="000A6232"/>
    <w:rsid w:val="001057FE"/>
    <w:rsid w:val="00132D18"/>
    <w:rsid w:val="001F319E"/>
    <w:rsid w:val="001F5139"/>
    <w:rsid w:val="00240CA2"/>
    <w:rsid w:val="0025045A"/>
    <w:rsid w:val="00296DDF"/>
    <w:rsid w:val="002A2F38"/>
    <w:rsid w:val="002B34D4"/>
    <w:rsid w:val="002D1957"/>
    <w:rsid w:val="00334183"/>
    <w:rsid w:val="00344D10"/>
    <w:rsid w:val="0047041C"/>
    <w:rsid w:val="004A49F2"/>
    <w:rsid w:val="004C4468"/>
    <w:rsid w:val="004F7E8F"/>
    <w:rsid w:val="0050054F"/>
    <w:rsid w:val="00560F74"/>
    <w:rsid w:val="00591467"/>
    <w:rsid w:val="005D425E"/>
    <w:rsid w:val="00627E1B"/>
    <w:rsid w:val="0064127E"/>
    <w:rsid w:val="00641354"/>
    <w:rsid w:val="00642F1B"/>
    <w:rsid w:val="00664386"/>
    <w:rsid w:val="006817D8"/>
    <w:rsid w:val="006C4167"/>
    <w:rsid w:val="007224DF"/>
    <w:rsid w:val="007A49F3"/>
    <w:rsid w:val="007A6BF6"/>
    <w:rsid w:val="007B77F5"/>
    <w:rsid w:val="007C19E7"/>
    <w:rsid w:val="007E7A9E"/>
    <w:rsid w:val="00834BBC"/>
    <w:rsid w:val="00866FD2"/>
    <w:rsid w:val="00884B3D"/>
    <w:rsid w:val="00916281"/>
    <w:rsid w:val="009A1E45"/>
    <w:rsid w:val="009C4A40"/>
    <w:rsid w:val="009E4282"/>
    <w:rsid w:val="00A12C28"/>
    <w:rsid w:val="00A23706"/>
    <w:rsid w:val="00A340BD"/>
    <w:rsid w:val="00A40E71"/>
    <w:rsid w:val="00A47FC1"/>
    <w:rsid w:val="00A722B2"/>
    <w:rsid w:val="00AD6708"/>
    <w:rsid w:val="00AF385F"/>
    <w:rsid w:val="00B17536"/>
    <w:rsid w:val="00C077D8"/>
    <w:rsid w:val="00C6151E"/>
    <w:rsid w:val="00C9322C"/>
    <w:rsid w:val="00CA6686"/>
    <w:rsid w:val="00D42477"/>
    <w:rsid w:val="00DE6A82"/>
    <w:rsid w:val="00E11E3F"/>
    <w:rsid w:val="00E52914"/>
    <w:rsid w:val="00E60210"/>
    <w:rsid w:val="00EC4EB6"/>
    <w:rsid w:val="00EF125C"/>
    <w:rsid w:val="00F359AF"/>
    <w:rsid w:val="00FA249F"/>
    <w:rsid w:val="00FC24F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BC37E"/>
  <w15:chartTrackingRefBased/>
  <w15:docId w15:val="{4DE4AC51-BF60-C841-90AF-15DB6B410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139"/>
    <w:rPr>
      <w:rFonts w:ascii="Times New Roman" w:eastAsia="Times New Roman" w:hAnsi="Times New Roman" w:cs="Times New Roman"/>
      <w:lang w:bidi="ar-SA"/>
    </w:rPr>
  </w:style>
  <w:style w:type="paragraph" w:styleId="Heading1">
    <w:name w:val="heading 1"/>
    <w:basedOn w:val="Normal"/>
    <w:next w:val="Normal"/>
    <w:link w:val="Heading1Char"/>
    <w:qFormat/>
    <w:rsid w:val="001F5139"/>
    <w:pPr>
      <w:keepNext/>
      <w:spacing w:before="840" w:after="60"/>
      <w:outlineLvl w:val="0"/>
    </w:pPr>
    <w:rPr>
      <w:rFonts w:ascii="Helvetica" w:hAnsi="Helvetica" w:cs="Helvetica"/>
      <w:kern w:val="32"/>
      <w:sz w:val="48"/>
      <w:szCs w:val="41"/>
      <w:lang w:bidi="en-US"/>
    </w:rPr>
  </w:style>
  <w:style w:type="paragraph" w:styleId="Heading2">
    <w:name w:val="heading 2"/>
    <w:basedOn w:val="Normal"/>
    <w:next w:val="Normal"/>
    <w:link w:val="Heading2Char"/>
    <w:qFormat/>
    <w:rsid w:val="001F5139"/>
    <w:pPr>
      <w:keepNext/>
      <w:spacing w:before="240" w:after="60"/>
      <w:outlineLvl w:val="1"/>
    </w:pPr>
    <w:rPr>
      <w:rFonts w:ascii="Helvetica" w:hAnsi="Helvetica" w:cs="Helvetica"/>
      <w:sz w:val="28"/>
      <w:szCs w:val="28"/>
      <w:lang w:bidi="en-US"/>
    </w:rPr>
  </w:style>
  <w:style w:type="paragraph" w:styleId="Heading3">
    <w:name w:val="heading 3"/>
    <w:basedOn w:val="Normal"/>
    <w:next w:val="Normal"/>
    <w:link w:val="Heading3Char"/>
    <w:qFormat/>
    <w:rsid w:val="001F5139"/>
    <w:pPr>
      <w:keepNext/>
      <w:spacing w:before="240" w:after="60"/>
      <w:outlineLvl w:val="2"/>
    </w:pPr>
    <w:rPr>
      <w:rFonts w:ascii="Arial" w:hAnsi="Arial"/>
      <w:sz w:val="23"/>
      <w:szCs w:val="26"/>
    </w:rPr>
  </w:style>
  <w:style w:type="paragraph" w:styleId="Heading4">
    <w:name w:val="heading 4"/>
    <w:basedOn w:val="Normal"/>
    <w:next w:val="Normal"/>
    <w:link w:val="Heading4Char"/>
    <w:qFormat/>
    <w:rsid w:val="001F5139"/>
    <w:pPr>
      <w:keepNext/>
      <w:spacing w:before="240" w:after="60"/>
      <w:outlineLvl w:val="3"/>
    </w:pPr>
    <w:rPr>
      <w:rFonts w:ascii="Helvetica" w:hAnsi="Helvetica"/>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188"/>
    <w:pPr>
      <w:ind w:left="720"/>
      <w:contextualSpacing/>
    </w:pPr>
  </w:style>
  <w:style w:type="character" w:customStyle="1" w:styleId="Heading1Char">
    <w:name w:val="Heading 1 Char"/>
    <w:basedOn w:val="DefaultParagraphFont"/>
    <w:link w:val="Heading1"/>
    <w:rsid w:val="001F5139"/>
    <w:rPr>
      <w:rFonts w:ascii="Helvetica" w:eastAsia="Times New Roman" w:hAnsi="Helvetica" w:cs="Helvetica"/>
      <w:kern w:val="32"/>
      <w:sz w:val="48"/>
      <w:szCs w:val="41"/>
      <w:lang w:bidi="en-US"/>
    </w:rPr>
  </w:style>
  <w:style w:type="character" w:customStyle="1" w:styleId="Heading2Char">
    <w:name w:val="Heading 2 Char"/>
    <w:basedOn w:val="DefaultParagraphFont"/>
    <w:link w:val="Heading2"/>
    <w:rsid w:val="001F5139"/>
    <w:rPr>
      <w:rFonts w:ascii="Helvetica" w:eastAsia="Times New Roman" w:hAnsi="Helvetica" w:cs="Helvetica"/>
      <w:sz w:val="28"/>
      <w:szCs w:val="28"/>
      <w:lang w:bidi="en-US"/>
    </w:rPr>
  </w:style>
  <w:style w:type="character" w:customStyle="1" w:styleId="Heading3Char">
    <w:name w:val="Heading 3 Char"/>
    <w:basedOn w:val="DefaultParagraphFont"/>
    <w:link w:val="Heading3"/>
    <w:rsid w:val="001F5139"/>
    <w:rPr>
      <w:rFonts w:ascii="Arial" w:eastAsia="Times New Roman" w:hAnsi="Arial" w:cs="Times New Roman"/>
      <w:sz w:val="23"/>
      <w:szCs w:val="26"/>
      <w:lang w:bidi="ar-SA"/>
    </w:rPr>
  </w:style>
  <w:style w:type="character" w:customStyle="1" w:styleId="Heading4Char">
    <w:name w:val="Heading 4 Char"/>
    <w:basedOn w:val="DefaultParagraphFont"/>
    <w:link w:val="Heading4"/>
    <w:rsid w:val="001F5139"/>
    <w:rPr>
      <w:rFonts w:ascii="Helvetica" w:eastAsia="Times New Roman" w:hAnsi="Helvetica" w:cs="Times New Roman"/>
      <w:sz w:val="22"/>
      <w:szCs w:val="28"/>
      <w:lang w:bidi="ar-SA"/>
    </w:rPr>
  </w:style>
  <w:style w:type="paragraph" w:styleId="BodyText">
    <w:name w:val="Body Text"/>
    <w:basedOn w:val="Normal"/>
    <w:link w:val="BodyTextChar"/>
    <w:rsid w:val="001F5139"/>
    <w:pPr>
      <w:spacing w:after="120"/>
    </w:pPr>
    <w:rPr>
      <w:rFonts w:ascii="Cambria" w:hAnsi="Cambria" w:cs="Helvetica"/>
      <w:sz w:val="20"/>
      <w:szCs w:val="19"/>
      <w:lang w:bidi="en-US"/>
    </w:rPr>
  </w:style>
  <w:style w:type="character" w:customStyle="1" w:styleId="BodyTextChar">
    <w:name w:val="Body Text Char"/>
    <w:basedOn w:val="DefaultParagraphFont"/>
    <w:link w:val="BodyText"/>
    <w:rsid w:val="001F5139"/>
    <w:rPr>
      <w:rFonts w:ascii="Cambria" w:eastAsia="Times New Roman" w:hAnsi="Cambria" w:cs="Helvetica"/>
      <w:sz w:val="20"/>
      <w:szCs w:val="19"/>
      <w:lang w:bidi="en-US"/>
    </w:rPr>
  </w:style>
  <w:style w:type="paragraph" w:styleId="Caption">
    <w:name w:val="caption"/>
    <w:basedOn w:val="Normal"/>
    <w:next w:val="Normal"/>
    <w:qFormat/>
    <w:rsid w:val="001F5139"/>
    <w:pPr>
      <w:spacing w:before="120" w:after="120"/>
      <w:jc w:val="center"/>
    </w:pPr>
    <w:rPr>
      <w:rFonts w:ascii="Cambria" w:hAnsi="Cambria"/>
      <w:sz w:val="20"/>
    </w:rPr>
  </w:style>
  <w:style w:type="paragraph" w:customStyle="1" w:styleId="must">
    <w:name w:val="must"/>
    <w:basedOn w:val="BodyText"/>
    <w:rsid w:val="001F5139"/>
    <w:rPr>
      <w:color w:val="0000FF"/>
    </w:rPr>
  </w:style>
  <w:style w:type="paragraph" w:customStyle="1" w:styleId="should">
    <w:name w:val="should"/>
    <w:basedOn w:val="BodyText"/>
    <w:rsid w:val="001F5139"/>
    <w:rPr>
      <w:color w:val="993366"/>
    </w:rPr>
  </w:style>
  <w:style w:type="paragraph" w:styleId="TOC1">
    <w:name w:val="toc 1"/>
    <w:basedOn w:val="Normal"/>
    <w:next w:val="Normal"/>
    <w:autoRedefine/>
    <w:semiHidden/>
    <w:rsid w:val="001F5139"/>
    <w:pPr>
      <w:tabs>
        <w:tab w:val="right" w:pos="720"/>
      </w:tabs>
      <w:spacing w:before="120" w:after="40"/>
      <w:jc w:val="both"/>
    </w:pPr>
    <w:rPr>
      <w:b/>
      <w:sz w:val="20"/>
      <w:szCs w:val="20"/>
    </w:rPr>
  </w:style>
  <w:style w:type="paragraph" w:styleId="TOC2">
    <w:name w:val="toc 2"/>
    <w:basedOn w:val="Normal"/>
    <w:next w:val="Normal"/>
    <w:autoRedefine/>
    <w:semiHidden/>
    <w:rsid w:val="001F5139"/>
    <w:pPr>
      <w:spacing w:before="120"/>
      <w:ind w:left="240"/>
    </w:pPr>
    <w:rPr>
      <w:i/>
      <w:sz w:val="20"/>
      <w:szCs w:val="20"/>
    </w:rPr>
  </w:style>
  <w:style w:type="paragraph" w:styleId="TOC3">
    <w:name w:val="toc 3"/>
    <w:basedOn w:val="Normal"/>
    <w:next w:val="Normal"/>
    <w:autoRedefine/>
    <w:semiHidden/>
    <w:rsid w:val="001F5139"/>
    <w:pPr>
      <w:ind w:left="480"/>
    </w:pPr>
    <w:rPr>
      <w:sz w:val="20"/>
      <w:szCs w:val="20"/>
    </w:rPr>
  </w:style>
  <w:style w:type="table" w:styleId="TableGrid">
    <w:name w:val="Table Grid"/>
    <w:basedOn w:val="TableNormal"/>
    <w:uiPriority w:val="39"/>
    <w:rsid w:val="007C19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2D18"/>
    <w:rPr>
      <w:sz w:val="18"/>
      <w:szCs w:val="18"/>
    </w:rPr>
  </w:style>
  <w:style w:type="character" w:customStyle="1" w:styleId="BalloonTextChar">
    <w:name w:val="Balloon Text Char"/>
    <w:basedOn w:val="DefaultParagraphFont"/>
    <w:link w:val="BalloonText"/>
    <w:uiPriority w:val="99"/>
    <w:semiHidden/>
    <w:rsid w:val="00132D18"/>
    <w:rPr>
      <w:rFonts w:ascii="Times New Roman" w:eastAsia="Times New Roman" w:hAnsi="Times New Roman" w:cs="Times New Roman"/>
      <w:sz w:val="18"/>
      <w:szCs w:val="18"/>
      <w:lang w:bidi="ar-SA"/>
    </w:rPr>
  </w:style>
  <w:style w:type="paragraph" w:styleId="NoSpacing">
    <w:name w:val="No Spacing"/>
    <w:link w:val="NoSpacingChar"/>
    <w:uiPriority w:val="1"/>
    <w:qFormat/>
    <w:rsid w:val="00F359AF"/>
    <w:rPr>
      <w:rFonts w:eastAsiaTheme="minorEastAsia"/>
      <w:sz w:val="22"/>
      <w:szCs w:val="22"/>
      <w:lang w:eastAsia="zh-CN" w:bidi="ar-SA"/>
    </w:rPr>
  </w:style>
  <w:style w:type="character" w:customStyle="1" w:styleId="NoSpacingChar">
    <w:name w:val="No Spacing Char"/>
    <w:basedOn w:val="DefaultParagraphFont"/>
    <w:link w:val="NoSpacing"/>
    <w:uiPriority w:val="1"/>
    <w:rsid w:val="00F359AF"/>
    <w:rPr>
      <w:rFonts w:eastAsiaTheme="minorEastAsia"/>
      <w:sz w:val="22"/>
      <w:szCs w:val="22"/>
      <w:lang w:eastAsia="zh-CN" w:bidi="ar-SA"/>
    </w:rPr>
  </w:style>
  <w:style w:type="paragraph" w:styleId="Footer">
    <w:name w:val="footer"/>
    <w:basedOn w:val="Normal"/>
    <w:link w:val="FooterChar"/>
    <w:uiPriority w:val="99"/>
    <w:unhideWhenUsed/>
    <w:rsid w:val="00E11E3F"/>
    <w:pPr>
      <w:tabs>
        <w:tab w:val="center" w:pos="4680"/>
        <w:tab w:val="right" w:pos="9360"/>
      </w:tabs>
    </w:pPr>
  </w:style>
  <w:style w:type="character" w:customStyle="1" w:styleId="FooterChar">
    <w:name w:val="Footer Char"/>
    <w:basedOn w:val="DefaultParagraphFont"/>
    <w:link w:val="Footer"/>
    <w:uiPriority w:val="99"/>
    <w:rsid w:val="00E11E3F"/>
    <w:rPr>
      <w:rFonts w:ascii="Times New Roman" w:eastAsia="Times New Roman" w:hAnsi="Times New Roman" w:cs="Times New Roman"/>
      <w:lang w:bidi="ar-SA"/>
    </w:rPr>
  </w:style>
  <w:style w:type="character" w:styleId="PageNumber">
    <w:name w:val="page number"/>
    <w:basedOn w:val="DefaultParagraphFont"/>
    <w:uiPriority w:val="99"/>
    <w:semiHidden/>
    <w:unhideWhenUsed/>
    <w:rsid w:val="00E11E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Assignment 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11</Pages>
  <Words>1440</Words>
  <Characters>8214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MSSE 635</Company>
  <LinksUpToDate>false</LinksUpToDate>
  <CharactersWithSpaces>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Golden Bike Shop</dc:title>
  <dc:subject>Architectural Description Document</dc:subject>
  <dc:creator>Johanna Blumenthal</dc:creator>
  <cp:keywords/>
  <dc:description/>
  <cp:lastModifiedBy>Johanna Blumenthal</cp:lastModifiedBy>
  <cp:revision>41</cp:revision>
  <dcterms:created xsi:type="dcterms:W3CDTF">2020-07-26T21:25:00Z</dcterms:created>
  <dcterms:modified xsi:type="dcterms:W3CDTF">2020-07-27T07:08:00Z</dcterms:modified>
</cp:coreProperties>
</file>